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55A139" w14:textId="7F97E9D8" w:rsidR="00E166B1" w:rsidRPr="00227D0F" w:rsidRDefault="00E166B1" w:rsidP="007D1548">
      <w:pPr>
        <w:ind w:left="1758" w:right="1673"/>
        <w:rPr>
          <w:rFonts w:ascii="Arial" w:hAnsi="Arial" w:cs="Arial"/>
          <w:b/>
          <w:i/>
          <w:sz w:val="20"/>
          <w:szCs w:val="20"/>
        </w:rPr>
      </w:pPr>
      <w:r w:rsidRPr="00227D0F">
        <w:rPr>
          <w:rFonts w:ascii="Arial" w:eastAsia="Arial Unicode MS" w:hAnsi="Arial" w:cs="Arial Unicode MS"/>
          <w:b/>
          <w:sz w:val="20"/>
          <w:szCs w:val="20"/>
          <w:highlight w:val="green"/>
          <w:u w:val="single"/>
        </w:rPr>
        <w:t xml:space="preserve">Pressemeldung | </w:t>
      </w:r>
      <w:r w:rsidR="0015195B" w:rsidRPr="00227D0F">
        <w:rPr>
          <w:rFonts w:ascii="Arial" w:eastAsia="Arial Unicode MS" w:hAnsi="Arial" w:cs="Arial Unicode MS"/>
          <w:b/>
          <w:sz w:val="20"/>
          <w:szCs w:val="20"/>
          <w:highlight w:val="green"/>
          <w:u w:val="single"/>
        </w:rPr>
        <w:t>03.06.2019</w:t>
      </w:r>
      <w:r w:rsidRPr="00227D0F">
        <w:rPr>
          <w:rFonts w:ascii="Arial" w:eastAsia="Arial Unicode MS" w:hAnsi="Arial" w:cs="Arial Unicode MS"/>
          <w:b/>
          <w:sz w:val="20"/>
          <w:szCs w:val="20"/>
          <w:u w:val="single"/>
        </w:rPr>
        <w:t xml:space="preserve">   </w:t>
      </w:r>
    </w:p>
    <w:p w14:paraId="5A939963" w14:textId="77777777" w:rsidR="00F73D91" w:rsidRDefault="00A6174D" w:rsidP="00507491">
      <w:pPr>
        <w:ind w:left="1758" w:right="1673"/>
        <w:rPr>
          <w:rFonts w:ascii="Arial" w:hAnsi="Arial" w:cs="Arial"/>
          <w:b/>
          <w:bCs/>
          <w:spacing w:val="20"/>
          <w:sz w:val="36"/>
          <w:szCs w:val="36"/>
        </w:rPr>
      </w:pPr>
      <w:r>
        <w:rPr>
          <w:rFonts w:ascii="Arial" w:hAnsi="Arial" w:cs="Arial"/>
          <w:b/>
          <w:bCs/>
        </w:rPr>
        <w:t>„S</w:t>
      </w:r>
      <w:r w:rsidR="00B7130D">
        <w:rPr>
          <w:rFonts w:ascii="Arial" w:hAnsi="Arial" w:cs="Arial"/>
          <w:b/>
          <w:bCs/>
        </w:rPr>
        <w:t>mart heating</w:t>
      </w:r>
      <w:r>
        <w:rPr>
          <w:rFonts w:ascii="Arial" w:hAnsi="Arial" w:cs="Arial"/>
          <w:b/>
          <w:bCs/>
        </w:rPr>
        <w:t>“ –</w:t>
      </w:r>
      <w:r w:rsidR="002E3956" w:rsidRPr="002E3956">
        <w:rPr>
          <w:rFonts w:ascii="Arial" w:hAnsi="Arial" w:cs="Arial"/>
          <w:b/>
          <w:bCs/>
        </w:rPr>
        <w:t xml:space="preserve"> </w:t>
      </w:r>
      <w:r w:rsidR="002E3956">
        <w:rPr>
          <w:rFonts w:ascii="Arial" w:hAnsi="Arial" w:cs="Arial"/>
          <w:b/>
          <w:bCs/>
        </w:rPr>
        <w:t>Lifestyle-Trend</w:t>
      </w:r>
      <w:r>
        <w:rPr>
          <w:rFonts w:ascii="Arial" w:hAnsi="Arial" w:cs="Arial"/>
          <w:b/>
          <w:bCs/>
        </w:rPr>
        <w:t xml:space="preserve"> Gas</w:t>
      </w:r>
      <w:r w:rsidR="00272DAC">
        <w:rPr>
          <w:rFonts w:ascii="Arial" w:hAnsi="Arial" w:cs="Arial"/>
          <w:b/>
          <w:bCs/>
        </w:rPr>
        <w:t>k</w:t>
      </w:r>
      <w:r>
        <w:rPr>
          <w:rFonts w:ascii="Arial" w:hAnsi="Arial" w:cs="Arial"/>
          <w:b/>
          <w:bCs/>
        </w:rPr>
        <w:t>amine</w:t>
      </w:r>
      <w:r w:rsidR="0004540B">
        <w:rPr>
          <w:rFonts w:ascii="Arial" w:hAnsi="Arial" w:cs="Arial"/>
          <w:b/>
          <w:bCs/>
        </w:rPr>
        <w:br/>
      </w:r>
      <w:r w:rsidR="002E3956">
        <w:rPr>
          <w:rFonts w:ascii="Arial" w:hAnsi="Arial" w:cs="Arial"/>
          <w:b/>
          <w:bCs/>
          <w:spacing w:val="20"/>
          <w:sz w:val="36"/>
          <w:szCs w:val="36"/>
        </w:rPr>
        <w:t xml:space="preserve">Feuer-Komfort </w:t>
      </w:r>
      <w:r>
        <w:rPr>
          <w:rFonts w:ascii="Arial" w:hAnsi="Arial" w:cs="Arial"/>
          <w:b/>
          <w:bCs/>
          <w:spacing w:val="20"/>
          <w:sz w:val="36"/>
          <w:szCs w:val="36"/>
        </w:rPr>
        <w:t>auf Knopfdruck</w:t>
      </w:r>
    </w:p>
    <w:p w14:paraId="31946A5E" w14:textId="65F5407F" w:rsidR="0080599D" w:rsidRPr="0080599D" w:rsidRDefault="00CF5393" w:rsidP="0080599D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„Smart Home“ </w:t>
      </w:r>
      <w:r w:rsidR="00AE4082">
        <w:rPr>
          <w:rFonts w:ascii="Arial" w:hAnsi="Arial" w:cs="Arial"/>
          <w:sz w:val="20"/>
          <w:szCs w:val="20"/>
        </w:rPr>
        <w:t xml:space="preserve">– </w:t>
      </w:r>
      <w:r w:rsidR="00C37831">
        <w:rPr>
          <w:rFonts w:ascii="Arial" w:hAnsi="Arial" w:cs="Arial"/>
          <w:sz w:val="20"/>
          <w:szCs w:val="20"/>
        </w:rPr>
        <w:t>Wohnen wird intelligenter</w:t>
      </w:r>
      <w:r w:rsidR="005A2C6E">
        <w:rPr>
          <w:rFonts w:ascii="Arial" w:hAnsi="Arial" w:cs="Arial"/>
          <w:sz w:val="20"/>
          <w:szCs w:val="20"/>
        </w:rPr>
        <w:t xml:space="preserve">. </w:t>
      </w:r>
      <w:r w:rsidR="00C37831">
        <w:rPr>
          <w:rFonts w:ascii="Arial" w:hAnsi="Arial" w:cs="Arial"/>
          <w:sz w:val="20"/>
          <w:szCs w:val="20"/>
        </w:rPr>
        <w:t xml:space="preserve">Clever leben </w:t>
      </w:r>
      <w:r>
        <w:rPr>
          <w:rFonts w:ascii="Arial" w:hAnsi="Arial" w:cs="Arial"/>
          <w:sz w:val="20"/>
          <w:szCs w:val="20"/>
        </w:rPr>
        <w:t xml:space="preserve">mit mehr Komfort im intelligent vernetzten Haus </w:t>
      </w:r>
      <w:r w:rsidR="00AE4082">
        <w:rPr>
          <w:rFonts w:ascii="Arial" w:hAnsi="Arial" w:cs="Arial"/>
          <w:sz w:val="20"/>
          <w:szCs w:val="20"/>
        </w:rPr>
        <w:t xml:space="preserve">ist ein Zukunftstrend. </w:t>
      </w:r>
      <w:r w:rsidR="005A2C6E">
        <w:rPr>
          <w:rFonts w:ascii="Arial" w:hAnsi="Arial" w:cs="Arial"/>
          <w:sz w:val="20"/>
          <w:szCs w:val="20"/>
        </w:rPr>
        <w:t xml:space="preserve">Bereits 36 Prozent der Deutschen nutzen Smart-Home-Anwendungen. </w:t>
      </w:r>
      <w:r w:rsidR="00AE4082">
        <w:rPr>
          <w:rFonts w:ascii="Arial" w:hAnsi="Arial" w:cs="Arial"/>
          <w:sz w:val="20"/>
          <w:szCs w:val="20"/>
        </w:rPr>
        <w:t>„</w:t>
      </w:r>
      <w:r w:rsidR="00AE4082" w:rsidRPr="00AE4082">
        <w:rPr>
          <w:rFonts w:ascii="Arial" w:hAnsi="Arial" w:cs="Arial"/>
          <w:sz w:val="20"/>
          <w:szCs w:val="20"/>
        </w:rPr>
        <w:t xml:space="preserve">Im intelligenten Zuhause können Heizung, Herd und Licht via </w:t>
      </w:r>
      <w:r w:rsidR="00AE4082" w:rsidRPr="00AE4082">
        <w:rPr>
          <w:rFonts w:ascii="Arial" w:hAnsi="Arial" w:cs="Arial"/>
          <w:sz w:val="20"/>
          <w:szCs w:val="20"/>
          <w:lang w:val="en-US"/>
        </w:rPr>
        <w:t>Smartphone</w:t>
      </w:r>
      <w:r w:rsidR="00AE4082" w:rsidRPr="00AE4082">
        <w:rPr>
          <w:rFonts w:ascii="Arial" w:hAnsi="Arial" w:cs="Arial"/>
          <w:sz w:val="20"/>
          <w:szCs w:val="20"/>
        </w:rPr>
        <w:t xml:space="preserve"> bequem aus der Ferne gesteuert und so auch der Energieverbrauch optimiert werden.</w:t>
      </w:r>
      <w:r w:rsidR="00AE4082">
        <w:rPr>
          <w:rFonts w:ascii="Arial" w:hAnsi="Arial" w:cs="Arial"/>
          <w:sz w:val="20"/>
          <w:szCs w:val="20"/>
        </w:rPr>
        <w:t>“</w:t>
      </w:r>
      <w:r w:rsidR="00103EB4">
        <w:rPr>
          <w:rFonts w:ascii="Arial" w:hAnsi="Arial" w:cs="Arial"/>
          <w:sz w:val="20"/>
          <w:szCs w:val="20"/>
        </w:rPr>
        <w:t xml:space="preserve"> (</w:t>
      </w:r>
      <w:r w:rsidR="00AE4082">
        <w:rPr>
          <w:rFonts w:ascii="Arial" w:hAnsi="Arial" w:cs="Arial"/>
          <w:sz w:val="20"/>
          <w:szCs w:val="20"/>
        </w:rPr>
        <w:t>de.digital-Magazin</w:t>
      </w:r>
      <w:r w:rsidR="00103EB4">
        <w:rPr>
          <w:rFonts w:ascii="Arial" w:hAnsi="Arial" w:cs="Arial"/>
          <w:sz w:val="20"/>
          <w:szCs w:val="20"/>
        </w:rPr>
        <w:t>)</w:t>
      </w:r>
      <w:r w:rsidR="00AE4082">
        <w:rPr>
          <w:rFonts w:ascii="Arial" w:hAnsi="Arial" w:cs="Arial"/>
          <w:sz w:val="20"/>
          <w:szCs w:val="20"/>
        </w:rPr>
        <w:t xml:space="preserve">. </w:t>
      </w:r>
      <w:r w:rsidR="002406BA">
        <w:rPr>
          <w:rFonts w:ascii="Arial" w:hAnsi="Arial" w:cs="Arial"/>
          <w:sz w:val="20"/>
          <w:szCs w:val="20"/>
        </w:rPr>
        <w:t xml:space="preserve">Wer clever ist, heizt auch smart: </w:t>
      </w:r>
      <w:r w:rsidR="00706E07">
        <w:rPr>
          <w:rFonts w:ascii="Arial" w:hAnsi="Arial" w:cs="Arial"/>
          <w:sz w:val="20"/>
          <w:szCs w:val="20"/>
        </w:rPr>
        <w:t>mit echtem Feuer</w:t>
      </w:r>
      <w:r w:rsidR="00B97D0D">
        <w:rPr>
          <w:rFonts w:ascii="Arial" w:hAnsi="Arial" w:cs="Arial"/>
          <w:sz w:val="20"/>
          <w:szCs w:val="20"/>
        </w:rPr>
        <w:t xml:space="preserve"> und komfortabler Fernbedienung z.</w:t>
      </w:r>
      <w:r w:rsidR="005815E5">
        <w:rPr>
          <w:rFonts w:ascii="Arial" w:hAnsi="Arial" w:cs="Arial"/>
          <w:sz w:val="20"/>
          <w:szCs w:val="20"/>
        </w:rPr>
        <w:t xml:space="preserve"> </w:t>
      </w:r>
      <w:r w:rsidR="00B97D0D">
        <w:rPr>
          <w:rFonts w:ascii="Arial" w:hAnsi="Arial" w:cs="Arial"/>
          <w:sz w:val="20"/>
          <w:szCs w:val="20"/>
        </w:rPr>
        <w:t>B. per Smart</w:t>
      </w:r>
      <w:r w:rsidR="0081018C">
        <w:rPr>
          <w:rFonts w:ascii="Arial" w:hAnsi="Arial" w:cs="Arial"/>
          <w:sz w:val="20"/>
          <w:szCs w:val="20"/>
        </w:rPr>
        <w:t>p</w:t>
      </w:r>
      <w:r w:rsidR="00B97D0D">
        <w:rPr>
          <w:rFonts w:ascii="Arial" w:hAnsi="Arial" w:cs="Arial"/>
          <w:sz w:val="20"/>
          <w:szCs w:val="20"/>
        </w:rPr>
        <w:t>hone</w:t>
      </w:r>
      <w:r w:rsidR="00706E07">
        <w:rPr>
          <w:rFonts w:ascii="Arial" w:hAnsi="Arial" w:cs="Arial"/>
          <w:sz w:val="20"/>
          <w:szCs w:val="20"/>
        </w:rPr>
        <w:t xml:space="preserve">. </w:t>
      </w:r>
      <w:r w:rsidR="00095AB2">
        <w:rPr>
          <w:rFonts w:ascii="Arial" w:hAnsi="Arial" w:cs="Arial"/>
          <w:sz w:val="20"/>
          <w:szCs w:val="20"/>
        </w:rPr>
        <w:t xml:space="preserve">Das </w:t>
      </w:r>
      <w:r w:rsidR="00706E07">
        <w:rPr>
          <w:rFonts w:ascii="Arial" w:hAnsi="Arial" w:cs="Arial"/>
          <w:sz w:val="20"/>
          <w:szCs w:val="20"/>
        </w:rPr>
        <w:t xml:space="preserve">Komfort-Feuer </w:t>
      </w:r>
      <w:r w:rsidR="00C76EAD">
        <w:rPr>
          <w:rFonts w:ascii="Arial" w:hAnsi="Arial" w:cs="Arial"/>
          <w:sz w:val="20"/>
          <w:szCs w:val="20"/>
        </w:rPr>
        <w:t xml:space="preserve">gibt es </w:t>
      </w:r>
      <w:r w:rsidR="00095AB2">
        <w:rPr>
          <w:rFonts w:ascii="Arial" w:hAnsi="Arial" w:cs="Arial"/>
          <w:sz w:val="20"/>
          <w:szCs w:val="20"/>
        </w:rPr>
        <w:t>in vielen individuellen Varianten</w:t>
      </w:r>
      <w:r w:rsidR="00C76EAD">
        <w:rPr>
          <w:rFonts w:ascii="Arial" w:hAnsi="Arial" w:cs="Arial"/>
          <w:sz w:val="20"/>
          <w:szCs w:val="20"/>
        </w:rPr>
        <w:t xml:space="preserve">: </w:t>
      </w:r>
      <w:r w:rsidR="005A2C6E">
        <w:rPr>
          <w:rFonts w:ascii="Arial" w:hAnsi="Arial" w:cs="Arial"/>
          <w:sz w:val="20"/>
          <w:szCs w:val="20"/>
        </w:rPr>
        <w:t>Gaskamine, Gaskaminöfen oder Kachelöfen mit Gas-Heizeinsätzen sind n</w:t>
      </w:r>
      <w:r w:rsidR="001F7F3F">
        <w:rPr>
          <w:rFonts w:ascii="Arial" w:hAnsi="Arial" w:cs="Arial"/>
          <w:sz w:val="20"/>
          <w:szCs w:val="20"/>
        </w:rPr>
        <w:t xml:space="preserve">eben </w:t>
      </w:r>
      <w:r w:rsidR="00706E07">
        <w:rPr>
          <w:rFonts w:ascii="Arial" w:hAnsi="Arial" w:cs="Arial"/>
          <w:sz w:val="20"/>
          <w:szCs w:val="20"/>
        </w:rPr>
        <w:t>moderne</w:t>
      </w:r>
      <w:r w:rsidR="001F7F3F">
        <w:rPr>
          <w:rFonts w:ascii="Arial" w:hAnsi="Arial" w:cs="Arial"/>
          <w:sz w:val="20"/>
          <w:szCs w:val="20"/>
        </w:rPr>
        <w:t>n</w:t>
      </w:r>
      <w:r w:rsidR="00706E07">
        <w:rPr>
          <w:rFonts w:ascii="Arial" w:hAnsi="Arial" w:cs="Arial"/>
          <w:sz w:val="20"/>
          <w:szCs w:val="20"/>
        </w:rPr>
        <w:t xml:space="preserve"> </w:t>
      </w:r>
      <w:r w:rsidR="005A2C6E">
        <w:rPr>
          <w:rFonts w:ascii="Arial" w:hAnsi="Arial" w:cs="Arial"/>
          <w:sz w:val="20"/>
          <w:szCs w:val="20"/>
        </w:rPr>
        <w:t>Holzfeuerstätten immer</w:t>
      </w:r>
      <w:r w:rsidR="002406BA">
        <w:rPr>
          <w:rFonts w:ascii="Arial" w:hAnsi="Arial" w:cs="Arial"/>
          <w:sz w:val="20"/>
          <w:szCs w:val="20"/>
        </w:rPr>
        <w:t xml:space="preserve"> beliebter</w:t>
      </w:r>
      <w:r w:rsidR="005A2C6E">
        <w:rPr>
          <w:rFonts w:ascii="Arial" w:hAnsi="Arial" w:cs="Arial"/>
          <w:sz w:val="20"/>
          <w:szCs w:val="20"/>
        </w:rPr>
        <w:t xml:space="preserve"> und </w:t>
      </w:r>
      <w:r w:rsidR="005815E5">
        <w:rPr>
          <w:rFonts w:ascii="Arial" w:hAnsi="Arial" w:cs="Arial"/>
          <w:sz w:val="20"/>
          <w:szCs w:val="20"/>
        </w:rPr>
        <w:t>verzeichnen</w:t>
      </w:r>
      <w:r w:rsidR="00095AB2">
        <w:rPr>
          <w:rFonts w:ascii="Arial" w:hAnsi="Arial" w:cs="Arial"/>
          <w:sz w:val="20"/>
          <w:szCs w:val="20"/>
        </w:rPr>
        <w:t xml:space="preserve"> zweistellige </w:t>
      </w:r>
      <w:r w:rsidR="005A2C6E">
        <w:rPr>
          <w:rFonts w:ascii="Arial" w:hAnsi="Arial" w:cs="Arial"/>
          <w:sz w:val="20"/>
          <w:szCs w:val="20"/>
        </w:rPr>
        <w:t xml:space="preserve">Steigerungsraten. </w:t>
      </w:r>
      <w:r w:rsidR="00414037">
        <w:rPr>
          <w:rFonts w:ascii="Arial" w:hAnsi="Arial" w:cs="Arial"/>
          <w:sz w:val="20"/>
          <w:szCs w:val="20"/>
        </w:rPr>
        <w:t xml:space="preserve">Für alle, denen das </w:t>
      </w:r>
      <w:r w:rsidR="001F7F3F">
        <w:rPr>
          <w:rFonts w:ascii="Arial" w:hAnsi="Arial" w:cs="Arial"/>
          <w:sz w:val="20"/>
          <w:szCs w:val="20"/>
        </w:rPr>
        <w:t xml:space="preserve">Handling mit Brennholz </w:t>
      </w:r>
      <w:r w:rsidR="006D6AFC">
        <w:rPr>
          <w:rFonts w:ascii="Arial" w:hAnsi="Arial" w:cs="Arial"/>
          <w:sz w:val="20"/>
          <w:szCs w:val="20"/>
        </w:rPr>
        <w:t>bzw.</w:t>
      </w:r>
      <w:r w:rsidR="001F7F3F">
        <w:rPr>
          <w:rFonts w:ascii="Arial" w:hAnsi="Arial" w:cs="Arial"/>
          <w:sz w:val="20"/>
          <w:szCs w:val="20"/>
        </w:rPr>
        <w:t xml:space="preserve"> Pellets unwichtig ist</w:t>
      </w:r>
      <w:r w:rsidR="002406BA">
        <w:rPr>
          <w:rFonts w:ascii="Arial" w:hAnsi="Arial" w:cs="Arial"/>
          <w:sz w:val="20"/>
          <w:szCs w:val="20"/>
        </w:rPr>
        <w:t xml:space="preserve">, </w:t>
      </w:r>
      <w:r w:rsidR="006D6AFC">
        <w:rPr>
          <w:rFonts w:ascii="Arial" w:hAnsi="Arial" w:cs="Arial"/>
          <w:sz w:val="20"/>
          <w:szCs w:val="20"/>
        </w:rPr>
        <w:t>oder</w:t>
      </w:r>
      <w:r w:rsidR="001F7F3F">
        <w:rPr>
          <w:rFonts w:ascii="Arial" w:hAnsi="Arial" w:cs="Arial"/>
          <w:sz w:val="20"/>
          <w:szCs w:val="20"/>
        </w:rPr>
        <w:t xml:space="preserve"> </w:t>
      </w:r>
      <w:r w:rsidR="00414037">
        <w:rPr>
          <w:rFonts w:ascii="Arial" w:hAnsi="Arial" w:cs="Arial"/>
          <w:sz w:val="20"/>
          <w:szCs w:val="20"/>
        </w:rPr>
        <w:t>die</w:t>
      </w:r>
      <w:r w:rsidR="001F7F3F">
        <w:rPr>
          <w:rFonts w:ascii="Arial" w:hAnsi="Arial" w:cs="Arial"/>
          <w:sz w:val="20"/>
          <w:szCs w:val="20"/>
        </w:rPr>
        <w:t xml:space="preserve"> </w:t>
      </w:r>
      <w:r w:rsidR="0034782B">
        <w:rPr>
          <w:rFonts w:ascii="Arial" w:hAnsi="Arial" w:cs="Arial"/>
          <w:sz w:val="20"/>
          <w:szCs w:val="20"/>
        </w:rPr>
        <w:t xml:space="preserve">dazu </w:t>
      </w:r>
      <w:r w:rsidR="001F7F3F">
        <w:rPr>
          <w:rFonts w:ascii="Arial" w:hAnsi="Arial" w:cs="Arial"/>
          <w:sz w:val="20"/>
          <w:szCs w:val="20"/>
        </w:rPr>
        <w:t>keine Lust oder Zeit ha</w:t>
      </w:r>
      <w:r w:rsidR="00414037">
        <w:rPr>
          <w:rFonts w:ascii="Arial" w:hAnsi="Arial" w:cs="Arial"/>
          <w:sz w:val="20"/>
          <w:szCs w:val="20"/>
        </w:rPr>
        <w:t>ben, bietet sich ein</w:t>
      </w:r>
      <w:r w:rsidR="00E913E2">
        <w:rPr>
          <w:rFonts w:ascii="Arial" w:hAnsi="Arial" w:cs="Arial"/>
          <w:sz w:val="20"/>
          <w:szCs w:val="20"/>
        </w:rPr>
        <w:t xml:space="preserve">e moderne Gasfeuerstätte </w:t>
      </w:r>
      <w:r w:rsidR="00414037">
        <w:rPr>
          <w:rFonts w:ascii="Arial" w:hAnsi="Arial" w:cs="Arial"/>
          <w:sz w:val="20"/>
          <w:szCs w:val="20"/>
        </w:rPr>
        <w:t>an.</w:t>
      </w:r>
      <w:r w:rsidR="00D541A2">
        <w:rPr>
          <w:rFonts w:ascii="Arial" w:hAnsi="Arial" w:cs="Arial"/>
          <w:sz w:val="20"/>
          <w:szCs w:val="20"/>
        </w:rPr>
        <w:t xml:space="preserve"> </w:t>
      </w:r>
      <w:r w:rsidR="00653438">
        <w:rPr>
          <w:rFonts w:ascii="Arial" w:hAnsi="Arial" w:cs="Arial"/>
          <w:sz w:val="20"/>
          <w:szCs w:val="20"/>
        </w:rPr>
        <w:br/>
      </w:r>
      <w:r w:rsidR="00653438">
        <w:rPr>
          <w:rFonts w:ascii="Arial" w:hAnsi="Arial" w:cs="Arial"/>
          <w:sz w:val="20"/>
          <w:szCs w:val="20"/>
        </w:rPr>
        <w:br/>
      </w:r>
      <w:r w:rsidR="00464F6C" w:rsidRPr="00272DAC">
        <w:rPr>
          <w:rFonts w:ascii="Arial" w:hAnsi="Arial" w:cs="Arial"/>
          <w:b/>
          <w:sz w:val="20"/>
          <w:szCs w:val="20"/>
        </w:rPr>
        <w:t>Gas geben</w:t>
      </w:r>
      <w:r w:rsidR="00D815B2">
        <w:rPr>
          <w:rFonts w:ascii="Arial" w:hAnsi="Arial" w:cs="Arial"/>
          <w:b/>
          <w:sz w:val="20"/>
          <w:szCs w:val="20"/>
        </w:rPr>
        <w:t xml:space="preserve">: </w:t>
      </w:r>
      <w:r w:rsidR="00272DAC" w:rsidRPr="00272DAC">
        <w:rPr>
          <w:rFonts w:ascii="Arial" w:hAnsi="Arial" w:cs="Arial"/>
          <w:b/>
          <w:sz w:val="20"/>
          <w:szCs w:val="20"/>
        </w:rPr>
        <w:t>echtes Kaminfeuer</w:t>
      </w:r>
      <w:r w:rsidR="00B30651">
        <w:rPr>
          <w:rFonts w:ascii="Arial" w:hAnsi="Arial" w:cs="Arial"/>
          <w:b/>
          <w:sz w:val="20"/>
          <w:szCs w:val="20"/>
        </w:rPr>
        <w:t xml:space="preserve"> auf Knopfdruck</w:t>
      </w:r>
      <w:r w:rsidR="00653438">
        <w:rPr>
          <w:rFonts w:ascii="Arial" w:hAnsi="Arial" w:cs="Arial"/>
          <w:b/>
          <w:sz w:val="20"/>
          <w:szCs w:val="20"/>
        </w:rPr>
        <w:br/>
      </w:r>
      <w:r w:rsidR="00393256">
        <w:rPr>
          <w:rFonts w:ascii="Arial" w:hAnsi="Arial" w:cs="Arial"/>
          <w:sz w:val="20"/>
          <w:szCs w:val="20"/>
        </w:rPr>
        <w:t>Ein Knopfdruck und der Ofen zündet automatisch. K</w:t>
      </w:r>
      <w:r w:rsidR="0077753A">
        <w:rPr>
          <w:rFonts w:ascii="Arial" w:hAnsi="Arial" w:cs="Arial"/>
          <w:sz w:val="20"/>
          <w:szCs w:val="20"/>
        </w:rPr>
        <w:t xml:space="preserve">ontrolliert </w:t>
      </w:r>
      <w:r w:rsidR="002406BA" w:rsidRPr="002406BA">
        <w:rPr>
          <w:rFonts w:ascii="Arial" w:hAnsi="Arial" w:cs="Arial"/>
          <w:sz w:val="20"/>
          <w:szCs w:val="20"/>
        </w:rPr>
        <w:t xml:space="preserve">wird </w:t>
      </w:r>
      <w:r w:rsidR="002406BA">
        <w:rPr>
          <w:rFonts w:ascii="Arial" w:hAnsi="Arial" w:cs="Arial"/>
          <w:sz w:val="20"/>
          <w:szCs w:val="20"/>
        </w:rPr>
        <w:t>das Feuerschauspiel mit einer Fernbedienung</w:t>
      </w:r>
      <w:r w:rsidR="005B31AF">
        <w:rPr>
          <w:rFonts w:ascii="Arial" w:hAnsi="Arial" w:cs="Arial"/>
          <w:sz w:val="20"/>
          <w:szCs w:val="20"/>
        </w:rPr>
        <w:t xml:space="preserve">, einige Geräte lassen sich per App </w:t>
      </w:r>
      <w:r w:rsidR="003E72EB">
        <w:rPr>
          <w:rFonts w:ascii="Arial" w:hAnsi="Arial" w:cs="Arial"/>
          <w:sz w:val="20"/>
          <w:szCs w:val="20"/>
        </w:rPr>
        <w:t xml:space="preserve">(Android oder iOS/Apple) über WLAN </w:t>
      </w:r>
      <w:r w:rsidR="005B31AF">
        <w:rPr>
          <w:rFonts w:ascii="Arial" w:hAnsi="Arial" w:cs="Arial"/>
          <w:sz w:val="20"/>
          <w:szCs w:val="20"/>
        </w:rPr>
        <w:t xml:space="preserve">vom Smartphone oder </w:t>
      </w:r>
      <w:r w:rsidR="00C45E48">
        <w:rPr>
          <w:rFonts w:ascii="Arial" w:hAnsi="Arial" w:cs="Arial"/>
          <w:sz w:val="20"/>
          <w:szCs w:val="20"/>
        </w:rPr>
        <w:t xml:space="preserve">vom </w:t>
      </w:r>
      <w:r w:rsidR="005B31AF">
        <w:rPr>
          <w:rFonts w:ascii="Arial" w:hAnsi="Arial" w:cs="Arial"/>
          <w:sz w:val="20"/>
          <w:szCs w:val="20"/>
        </w:rPr>
        <w:t xml:space="preserve">Tablet aus steuern. </w:t>
      </w:r>
      <w:r w:rsidR="001402F0">
        <w:rPr>
          <w:rFonts w:ascii="Arial" w:hAnsi="Arial" w:cs="Arial"/>
          <w:sz w:val="20"/>
          <w:szCs w:val="20"/>
        </w:rPr>
        <w:t>So lassen sich d</w:t>
      </w:r>
      <w:r w:rsidR="00C45E48">
        <w:rPr>
          <w:rFonts w:ascii="Arial" w:hAnsi="Arial" w:cs="Arial"/>
          <w:sz w:val="20"/>
          <w:szCs w:val="20"/>
        </w:rPr>
        <w:t>ie Flammenstärke und Wärmeleistung des Gaskamins oder Gaskaminofens präzise regeln</w:t>
      </w:r>
      <w:r w:rsidR="00301752">
        <w:rPr>
          <w:rFonts w:ascii="Arial" w:hAnsi="Arial" w:cs="Arial"/>
          <w:sz w:val="20"/>
          <w:szCs w:val="20"/>
        </w:rPr>
        <w:t xml:space="preserve">, das </w:t>
      </w:r>
      <w:r w:rsidR="00A44460">
        <w:rPr>
          <w:rFonts w:ascii="Arial" w:hAnsi="Arial" w:cs="Arial"/>
          <w:sz w:val="20"/>
          <w:szCs w:val="20"/>
        </w:rPr>
        <w:t>Flammenbild</w:t>
      </w:r>
      <w:r w:rsidR="003E72EB">
        <w:rPr>
          <w:rFonts w:ascii="Arial" w:hAnsi="Arial" w:cs="Arial"/>
          <w:sz w:val="20"/>
          <w:szCs w:val="20"/>
        </w:rPr>
        <w:t xml:space="preserve"> </w:t>
      </w:r>
      <w:r w:rsidR="0077753A">
        <w:rPr>
          <w:rFonts w:ascii="Arial" w:hAnsi="Arial" w:cs="Arial"/>
          <w:sz w:val="20"/>
          <w:szCs w:val="20"/>
        </w:rPr>
        <w:t>kann</w:t>
      </w:r>
      <w:r w:rsidR="00301752">
        <w:rPr>
          <w:rFonts w:ascii="Arial" w:hAnsi="Arial" w:cs="Arial"/>
          <w:sz w:val="20"/>
          <w:szCs w:val="20"/>
        </w:rPr>
        <w:t xml:space="preserve"> z.</w:t>
      </w:r>
      <w:r w:rsidR="005815E5">
        <w:rPr>
          <w:rFonts w:ascii="Arial" w:hAnsi="Arial" w:cs="Arial"/>
          <w:sz w:val="20"/>
          <w:szCs w:val="20"/>
        </w:rPr>
        <w:t xml:space="preserve"> </w:t>
      </w:r>
      <w:r w:rsidR="00301752">
        <w:rPr>
          <w:rFonts w:ascii="Arial" w:hAnsi="Arial" w:cs="Arial"/>
          <w:sz w:val="20"/>
          <w:szCs w:val="20"/>
        </w:rPr>
        <w:t xml:space="preserve">B. </w:t>
      </w:r>
      <w:r w:rsidR="0077753A">
        <w:rPr>
          <w:rFonts w:ascii="Arial" w:hAnsi="Arial" w:cs="Arial"/>
          <w:sz w:val="20"/>
          <w:szCs w:val="20"/>
        </w:rPr>
        <w:t>individuell variiert werden</w:t>
      </w:r>
      <w:r w:rsidR="00301752">
        <w:rPr>
          <w:rFonts w:ascii="Arial" w:hAnsi="Arial" w:cs="Arial"/>
          <w:sz w:val="20"/>
          <w:szCs w:val="20"/>
        </w:rPr>
        <w:t xml:space="preserve"> und es gibt Geräte mit </w:t>
      </w:r>
      <w:r w:rsidR="001402F0">
        <w:rPr>
          <w:rFonts w:ascii="Arial" w:hAnsi="Arial" w:cs="Arial"/>
          <w:sz w:val="20"/>
          <w:szCs w:val="20"/>
        </w:rPr>
        <w:t xml:space="preserve">Eco-Modus, der den Gasverbrauch senkt. Auch die Betriebszeiten </w:t>
      </w:r>
      <w:r w:rsidR="00301752">
        <w:rPr>
          <w:rFonts w:ascii="Arial" w:hAnsi="Arial" w:cs="Arial"/>
          <w:sz w:val="20"/>
          <w:szCs w:val="20"/>
        </w:rPr>
        <w:t xml:space="preserve">lassen sich </w:t>
      </w:r>
      <w:r w:rsidR="001402F0">
        <w:rPr>
          <w:rFonts w:ascii="Arial" w:hAnsi="Arial" w:cs="Arial"/>
          <w:sz w:val="20"/>
          <w:szCs w:val="20"/>
        </w:rPr>
        <w:t>per Fernbedienung oder App programmier</w:t>
      </w:r>
      <w:r w:rsidR="00301752">
        <w:rPr>
          <w:rFonts w:ascii="Arial" w:hAnsi="Arial" w:cs="Arial"/>
          <w:sz w:val="20"/>
          <w:szCs w:val="20"/>
        </w:rPr>
        <w:t>en</w:t>
      </w:r>
      <w:r w:rsidR="001402F0">
        <w:rPr>
          <w:rFonts w:ascii="Arial" w:hAnsi="Arial" w:cs="Arial"/>
          <w:sz w:val="20"/>
          <w:szCs w:val="20"/>
        </w:rPr>
        <w:t>.</w:t>
      </w:r>
      <w:r w:rsidR="000568EC">
        <w:rPr>
          <w:rFonts w:ascii="Arial" w:hAnsi="Arial" w:cs="Arial"/>
          <w:sz w:val="20"/>
          <w:szCs w:val="20"/>
        </w:rPr>
        <w:t xml:space="preserve"> </w:t>
      </w:r>
      <w:r w:rsidR="000568EC" w:rsidRPr="000568EC">
        <w:rPr>
          <w:rFonts w:ascii="Arial" w:hAnsi="Arial" w:cs="Arial"/>
          <w:sz w:val="20"/>
          <w:szCs w:val="20"/>
        </w:rPr>
        <w:t xml:space="preserve">Dann </w:t>
      </w:r>
      <w:r w:rsidR="000568EC">
        <w:rPr>
          <w:rFonts w:ascii="Arial" w:hAnsi="Arial" w:cs="Arial"/>
          <w:sz w:val="20"/>
          <w:szCs w:val="20"/>
        </w:rPr>
        <w:t xml:space="preserve">kann das Feuer </w:t>
      </w:r>
      <w:r w:rsidR="000568EC" w:rsidRPr="000568EC">
        <w:rPr>
          <w:rFonts w:ascii="Arial" w:hAnsi="Arial" w:cs="Arial"/>
          <w:sz w:val="20"/>
          <w:szCs w:val="20"/>
        </w:rPr>
        <w:t xml:space="preserve">bereits </w:t>
      </w:r>
      <w:r w:rsidR="000568EC">
        <w:rPr>
          <w:rFonts w:ascii="Arial" w:hAnsi="Arial" w:cs="Arial"/>
          <w:sz w:val="20"/>
          <w:szCs w:val="20"/>
        </w:rPr>
        <w:t xml:space="preserve">lodern, </w:t>
      </w:r>
      <w:r w:rsidR="000568EC" w:rsidRPr="000568EC">
        <w:rPr>
          <w:rFonts w:ascii="Arial" w:hAnsi="Arial" w:cs="Arial"/>
          <w:sz w:val="20"/>
          <w:szCs w:val="20"/>
        </w:rPr>
        <w:t>wenn man</w:t>
      </w:r>
      <w:r w:rsidR="000568EC">
        <w:rPr>
          <w:rFonts w:ascii="Arial" w:hAnsi="Arial" w:cs="Arial"/>
          <w:sz w:val="20"/>
          <w:szCs w:val="20"/>
        </w:rPr>
        <w:t xml:space="preserve"> </w:t>
      </w:r>
      <w:r w:rsidR="000568EC" w:rsidRPr="000568EC">
        <w:rPr>
          <w:rFonts w:ascii="Arial" w:hAnsi="Arial" w:cs="Arial"/>
          <w:sz w:val="20"/>
          <w:szCs w:val="20"/>
        </w:rPr>
        <w:t>abends nach Hause kommt</w:t>
      </w:r>
      <w:r w:rsidR="000568EC">
        <w:rPr>
          <w:rFonts w:ascii="Arial" w:hAnsi="Arial" w:cs="Arial"/>
          <w:sz w:val="20"/>
          <w:szCs w:val="20"/>
        </w:rPr>
        <w:t xml:space="preserve"> und der Raum ist </w:t>
      </w:r>
      <w:r w:rsidR="000568EC" w:rsidRPr="000568EC">
        <w:rPr>
          <w:rFonts w:ascii="Arial" w:hAnsi="Arial" w:cs="Arial"/>
          <w:sz w:val="20"/>
          <w:szCs w:val="20"/>
        </w:rPr>
        <w:t>angenehm warm</w:t>
      </w:r>
      <w:r w:rsidR="000568EC">
        <w:rPr>
          <w:rFonts w:ascii="Arial" w:hAnsi="Arial" w:cs="Arial"/>
          <w:sz w:val="20"/>
          <w:szCs w:val="20"/>
        </w:rPr>
        <w:t>.</w:t>
      </w:r>
      <w:r w:rsidR="00507491">
        <w:rPr>
          <w:rFonts w:ascii="Arial" w:hAnsi="Arial" w:cs="Arial"/>
          <w:sz w:val="20"/>
          <w:szCs w:val="20"/>
        </w:rPr>
        <w:t xml:space="preserve"> </w:t>
      </w:r>
      <w:r w:rsidR="00507491" w:rsidRPr="00507491">
        <w:rPr>
          <w:rFonts w:ascii="Arial" w:hAnsi="Arial" w:cs="Arial"/>
          <w:sz w:val="20"/>
          <w:szCs w:val="20"/>
        </w:rPr>
        <w:t>Dank moderner Steuer- und Regeltechnik</w:t>
      </w:r>
      <w:r w:rsidR="00507491">
        <w:rPr>
          <w:rFonts w:ascii="Arial" w:hAnsi="Arial" w:cs="Arial"/>
          <w:sz w:val="20"/>
          <w:szCs w:val="20"/>
        </w:rPr>
        <w:t xml:space="preserve"> </w:t>
      </w:r>
      <w:r w:rsidR="00507491" w:rsidRPr="00507491">
        <w:rPr>
          <w:rFonts w:ascii="Arial" w:hAnsi="Arial" w:cs="Arial"/>
          <w:sz w:val="20"/>
          <w:szCs w:val="20"/>
        </w:rPr>
        <w:t>h</w:t>
      </w:r>
      <w:r w:rsidR="00507491">
        <w:rPr>
          <w:rFonts w:ascii="Arial" w:hAnsi="Arial" w:cs="Arial"/>
          <w:sz w:val="20"/>
          <w:szCs w:val="20"/>
        </w:rPr>
        <w:t xml:space="preserve">alten Gasfeuerstätten </w:t>
      </w:r>
      <w:r w:rsidR="00507491" w:rsidRPr="00507491">
        <w:rPr>
          <w:rFonts w:ascii="Arial" w:hAnsi="Arial" w:cs="Arial"/>
          <w:sz w:val="20"/>
          <w:szCs w:val="20"/>
        </w:rPr>
        <w:t>die gew</w:t>
      </w:r>
      <w:r w:rsidR="00507491">
        <w:rPr>
          <w:rFonts w:ascii="Arial" w:hAnsi="Arial" w:cs="Arial"/>
          <w:sz w:val="20"/>
          <w:szCs w:val="20"/>
        </w:rPr>
        <w:t>ü</w:t>
      </w:r>
      <w:r w:rsidR="00507491" w:rsidRPr="00507491">
        <w:rPr>
          <w:rFonts w:ascii="Arial" w:hAnsi="Arial" w:cs="Arial"/>
          <w:sz w:val="20"/>
          <w:szCs w:val="20"/>
        </w:rPr>
        <w:t>nschte</w:t>
      </w:r>
      <w:r w:rsidR="00507491">
        <w:rPr>
          <w:rFonts w:ascii="Arial" w:hAnsi="Arial" w:cs="Arial"/>
          <w:sz w:val="20"/>
          <w:szCs w:val="20"/>
        </w:rPr>
        <w:t xml:space="preserve"> </w:t>
      </w:r>
      <w:r w:rsidR="00507491" w:rsidRPr="00507491">
        <w:rPr>
          <w:rFonts w:ascii="Arial" w:hAnsi="Arial" w:cs="Arial"/>
          <w:sz w:val="20"/>
          <w:szCs w:val="20"/>
        </w:rPr>
        <w:t>Temperatur per Raumthermostat vollautomatisch.</w:t>
      </w:r>
      <w:r w:rsidR="00507491">
        <w:rPr>
          <w:rFonts w:ascii="Arial" w:hAnsi="Arial" w:cs="Arial"/>
          <w:sz w:val="20"/>
          <w:szCs w:val="20"/>
        </w:rPr>
        <w:t xml:space="preserve"> </w:t>
      </w:r>
      <w:r w:rsidR="00507491" w:rsidRPr="00507491">
        <w:rPr>
          <w:rFonts w:ascii="Arial" w:hAnsi="Arial" w:cs="Arial"/>
          <w:sz w:val="20"/>
          <w:szCs w:val="20"/>
        </w:rPr>
        <w:t>Zum hohen Bedienkomfort trägt bei, dass Erdgas</w:t>
      </w:r>
      <w:r w:rsidR="00507491">
        <w:rPr>
          <w:rFonts w:ascii="Arial" w:hAnsi="Arial" w:cs="Arial"/>
          <w:sz w:val="20"/>
          <w:szCs w:val="20"/>
        </w:rPr>
        <w:t xml:space="preserve"> </w:t>
      </w:r>
      <w:r w:rsidR="00D11D13">
        <w:rPr>
          <w:rFonts w:ascii="Arial" w:hAnsi="Arial" w:cs="Arial"/>
          <w:sz w:val="20"/>
          <w:szCs w:val="20"/>
        </w:rPr>
        <w:t xml:space="preserve">weit verbreitet ist und </w:t>
      </w:r>
      <w:r w:rsidR="00507491">
        <w:rPr>
          <w:rFonts w:ascii="Arial" w:hAnsi="Arial" w:cs="Arial"/>
          <w:sz w:val="20"/>
          <w:szCs w:val="20"/>
        </w:rPr>
        <w:t>a</w:t>
      </w:r>
      <w:r w:rsidR="00507491" w:rsidRPr="00507491">
        <w:rPr>
          <w:rFonts w:ascii="Arial" w:hAnsi="Arial" w:cs="Arial"/>
          <w:sz w:val="20"/>
          <w:szCs w:val="20"/>
        </w:rPr>
        <w:t>utomatisch ins Haus kommt.</w:t>
      </w:r>
      <w:r w:rsidR="00D11D13">
        <w:rPr>
          <w:rFonts w:ascii="Arial" w:hAnsi="Arial" w:cs="Arial"/>
          <w:sz w:val="20"/>
          <w:szCs w:val="20"/>
        </w:rPr>
        <w:t xml:space="preserve"> Ist kein Erdgasanschluss vorhanden, </w:t>
      </w:r>
      <w:r w:rsidR="000B04C0" w:rsidRPr="000B04C0">
        <w:rPr>
          <w:rFonts w:ascii="Arial" w:hAnsi="Arial" w:cs="Arial"/>
          <w:sz w:val="20"/>
          <w:szCs w:val="20"/>
        </w:rPr>
        <w:t>gibt</w:t>
      </w:r>
      <w:r w:rsidR="00D11D13">
        <w:rPr>
          <w:rFonts w:ascii="Arial" w:hAnsi="Arial" w:cs="Arial"/>
          <w:sz w:val="20"/>
          <w:szCs w:val="20"/>
        </w:rPr>
        <w:t xml:space="preserve"> es</w:t>
      </w:r>
      <w:r w:rsidR="000B04C0" w:rsidRPr="000B04C0">
        <w:rPr>
          <w:rFonts w:ascii="Arial" w:hAnsi="Arial" w:cs="Arial"/>
          <w:sz w:val="20"/>
          <w:szCs w:val="20"/>
        </w:rPr>
        <w:t xml:space="preserve"> auch Modelle für Flüssiggas (Propan)</w:t>
      </w:r>
      <w:r w:rsidR="00517644">
        <w:rPr>
          <w:rFonts w:ascii="Arial" w:hAnsi="Arial" w:cs="Arial"/>
          <w:sz w:val="20"/>
          <w:szCs w:val="20"/>
        </w:rPr>
        <w:t xml:space="preserve">. </w:t>
      </w:r>
      <w:r w:rsidR="00507491">
        <w:rPr>
          <w:rFonts w:ascii="Arial" w:hAnsi="Arial" w:cs="Arial"/>
          <w:sz w:val="20"/>
          <w:szCs w:val="20"/>
        </w:rPr>
        <w:t xml:space="preserve">Besonders in modernen Architekturkonzepten </w:t>
      </w:r>
      <w:r w:rsidR="00ED3B1A">
        <w:rPr>
          <w:rFonts w:ascii="Arial" w:hAnsi="Arial" w:cs="Arial"/>
          <w:sz w:val="20"/>
          <w:szCs w:val="20"/>
        </w:rPr>
        <w:t xml:space="preserve">und im städtischen Bereich </w:t>
      </w:r>
      <w:r w:rsidR="00507491">
        <w:rPr>
          <w:rFonts w:ascii="Arial" w:hAnsi="Arial" w:cs="Arial"/>
          <w:sz w:val="20"/>
          <w:szCs w:val="20"/>
        </w:rPr>
        <w:t xml:space="preserve">sind Gasfeuerstätten verbreitet. Sie stehen für Lifestyle, Design und zeitgemäßes Wohnen. Man findet sie auch in Hotels, Wellnesscentern. Und </w:t>
      </w:r>
      <w:r w:rsidR="000D37B6">
        <w:rPr>
          <w:rFonts w:ascii="Arial" w:hAnsi="Arial" w:cs="Arial"/>
          <w:sz w:val="20"/>
          <w:szCs w:val="20"/>
        </w:rPr>
        <w:t xml:space="preserve">speziell </w:t>
      </w:r>
      <w:r w:rsidR="00507491">
        <w:rPr>
          <w:rFonts w:ascii="Arial" w:hAnsi="Arial" w:cs="Arial"/>
          <w:sz w:val="20"/>
          <w:szCs w:val="20"/>
        </w:rPr>
        <w:t xml:space="preserve">dort, wo </w:t>
      </w:r>
      <w:r w:rsidR="006A470E">
        <w:rPr>
          <w:rFonts w:ascii="Arial" w:hAnsi="Arial" w:cs="Arial"/>
          <w:sz w:val="20"/>
          <w:szCs w:val="20"/>
        </w:rPr>
        <w:t>aufgrund der</w:t>
      </w:r>
      <w:r w:rsidR="000D37B6">
        <w:rPr>
          <w:rFonts w:ascii="Arial" w:hAnsi="Arial" w:cs="Arial"/>
          <w:sz w:val="20"/>
          <w:szCs w:val="20"/>
        </w:rPr>
        <w:t xml:space="preserve"> bauliche</w:t>
      </w:r>
      <w:r w:rsidR="006A470E">
        <w:rPr>
          <w:rFonts w:ascii="Arial" w:hAnsi="Arial" w:cs="Arial"/>
          <w:sz w:val="20"/>
          <w:szCs w:val="20"/>
        </w:rPr>
        <w:t>n</w:t>
      </w:r>
      <w:r w:rsidR="000D37B6">
        <w:rPr>
          <w:rFonts w:ascii="Arial" w:hAnsi="Arial" w:cs="Arial"/>
          <w:sz w:val="20"/>
          <w:szCs w:val="20"/>
        </w:rPr>
        <w:t xml:space="preserve"> Situation oder </w:t>
      </w:r>
      <w:r w:rsidR="006A470E">
        <w:rPr>
          <w:rFonts w:ascii="Arial" w:hAnsi="Arial" w:cs="Arial"/>
          <w:sz w:val="20"/>
          <w:szCs w:val="20"/>
        </w:rPr>
        <w:t xml:space="preserve">durch </w:t>
      </w:r>
      <w:r w:rsidR="00507491">
        <w:rPr>
          <w:rFonts w:ascii="Arial" w:hAnsi="Arial" w:cs="Arial"/>
          <w:sz w:val="20"/>
          <w:szCs w:val="20"/>
        </w:rPr>
        <w:t xml:space="preserve">Vorschriften </w:t>
      </w:r>
      <w:r w:rsidR="00507491" w:rsidRPr="00BC6F2C">
        <w:rPr>
          <w:rFonts w:ascii="Arial" w:hAnsi="Arial" w:cs="Arial"/>
          <w:sz w:val="20"/>
          <w:szCs w:val="20"/>
        </w:rPr>
        <w:t>der Gemeinde oder Stadt</w:t>
      </w:r>
      <w:r w:rsidR="00507491">
        <w:rPr>
          <w:rFonts w:ascii="Arial" w:hAnsi="Arial" w:cs="Arial"/>
          <w:sz w:val="20"/>
          <w:szCs w:val="20"/>
        </w:rPr>
        <w:t xml:space="preserve"> das Heizen mit Holz nicht </w:t>
      </w:r>
      <w:r w:rsidR="006A470E">
        <w:rPr>
          <w:rFonts w:ascii="Arial" w:hAnsi="Arial" w:cs="Arial"/>
          <w:sz w:val="20"/>
          <w:szCs w:val="20"/>
        </w:rPr>
        <w:t xml:space="preserve">möglich ist, </w:t>
      </w:r>
      <w:r w:rsidR="00507491">
        <w:rPr>
          <w:rFonts w:ascii="Arial" w:hAnsi="Arial" w:cs="Arial"/>
          <w:sz w:val="20"/>
          <w:szCs w:val="20"/>
        </w:rPr>
        <w:t>sind sie eine ideale und oft</w:t>
      </w:r>
      <w:r w:rsidR="000D37B6">
        <w:rPr>
          <w:rFonts w:ascii="Arial" w:hAnsi="Arial" w:cs="Arial"/>
          <w:sz w:val="20"/>
          <w:szCs w:val="20"/>
        </w:rPr>
        <w:t>mals</w:t>
      </w:r>
      <w:r w:rsidR="00507491">
        <w:rPr>
          <w:rFonts w:ascii="Arial" w:hAnsi="Arial" w:cs="Arial"/>
          <w:sz w:val="20"/>
          <w:szCs w:val="20"/>
        </w:rPr>
        <w:t xml:space="preserve"> die einzig</w:t>
      </w:r>
      <w:r w:rsidR="000D37B6">
        <w:rPr>
          <w:rFonts w:ascii="Arial" w:hAnsi="Arial" w:cs="Arial"/>
          <w:sz w:val="20"/>
          <w:szCs w:val="20"/>
        </w:rPr>
        <w:t>e</w:t>
      </w:r>
      <w:r w:rsidR="006A470E">
        <w:rPr>
          <w:rFonts w:ascii="Arial" w:hAnsi="Arial" w:cs="Arial"/>
          <w:sz w:val="20"/>
          <w:szCs w:val="20"/>
        </w:rPr>
        <w:t xml:space="preserve"> </w:t>
      </w:r>
      <w:r w:rsidR="00507491">
        <w:rPr>
          <w:rFonts w:ascii="Arial" w:hAnsi="Arial" w:cs="Arial"/>
          <w:sz w:val="20"/>
          <w:szCs w:val="20"/>
        </w:rPr>
        <w:t xml:space="preserve">Lösung, um sich ein echtes Feuererlebnis ins Haus zu holen. </w:t>
      </w:r>
      <w:r w:rsidR="00653438">
        <w:rPr>
          <w:rFonts w:ascii="Arial" w:hAnsi="Arial" w:cs="Arial"/>
          <w:sz w:val="20"/>
          <w:szCs w:val="20"/>
        </w:rPr>
        <w:br/>
      </w:r>
      <w:r w:rsidR="00653438">
        <w:rPr>
          <w:rFonts w:ascii="Arial" w:hAnsi="Arial" w:cs="Arial"/>
          <w:sz w:val="20"/>
          <w:szCs w:val="20"/>
        </w:rPr>
        <w:br/>
      </w:r>
      <w:r w:rsidR="00EB6041">
        <w:rPr>
          <w:rFonts w:ascii="Arial" w:hAnsi="Arial" w:cs="Arial"/>
          <w:b/>
          <w:sz w:val="20"/>
          <w:szCs w:val="20"/>
        </w:rPr>
        <w:t xml:space="preserve">Schönes </w:t>
      </w:r>
      <w:r w:rsidR="00EA03D1">
        <w:rPr>
          <w:rFonts w:ascii="Arial" w:hAnsi="Arial" w:cs="Arial"/>
          <w:b/>
          <w:sz w:val="20"/>
          <w:szCs w:val="20"/>
        </w:rPr>
        <w:t>Flammendesign</w:t>
      </w:r>
      <w:r w:rsidR="00653438">
        <w:rPr>
          <w:rFonts w:ascii="Arial" w:hAnsi="Arial" w:cs="Arial"/>
          <w:b/>
          <w:sz w:val="20"/>
          <w:szCs w:val="20"/>
        </w:rPr>
        <w:br/>
      </w:r>
      <w:r w:rsidR="00227D0F" w:rsidRPr="00227D0F">
        <w:rPr>
          <w:rFonts w:ascii="Arial" w:hAnsi="Arial" w:cs="Arial"/>
          <w:sz w:val="20"/>
          <w:szCs w:val="20"/>
        </w:rPr>
        <w:t xml:space="preserve">Hersteller </w:t>
      </w:r>
      <w:r w:rsidR="00227D0F">
        <w:rPr>
          <w:rFonts w:ascii="Arial" w:hAnsi="Arial" w:cs="Arial"/>
          <w:sz w:val="20"/>
          <w:szCs w:val="20"/>
        </w:rPr>
        <w:t xml:space="preserve">von </w:t>
      </w:r>
      <w:r w:rsidR="00227D0F" w:rsidRPr="00227D0F">
        <w:rPr>
          <w:rFonts w:ascii="Arial" w:hAnsi="Arial" w:cs="Arial"/>
          <w:sz w:val="20"/>
          <w:szCs w:val="20"/>
        </w:rPr>
        <w:t>Gaskamin</w:t>
      </w:r>
      <w:r w:rsidR="00227D0F">
        <w:rPr>
          <w:rFonts w:ascii="Arial" w:hAnsi="Arial" w:cs="Arial"/>
          <w:sz w:val="20"/>
          <w:szCs w:val="20"/>
        </w:rPr>
        <w:t>en</w:t>
      </w:r>
      <w:r w:rsidR="00227D0F" w:rsidRPr="00227D0F">
        <w:rPr>
          <w:rFonts w:ascii="Arial" w:hAnsi="Arial" w:cs="Arial"/>
          <w:sz w:val="20"/>
          <w:szCs w:val="20"/>
        </w:rPr>
        <w:t xml:space="preserve"> </w:t>
      </w:r>
      <w:r w:rsidR="00227D0F">
        <w:rPr>
          <w:rFonts w:ascii="Arial" w:hAnsi="Arial" w:cs="Arial"/>
          <w:sz w:val="20"/>
          <w:szCs w:val="20"/>
        </w:rPr>
        <w:t xml:space="preserve">haben </w:t>
      </w:r>
      <w:r w:rsidR="00227D0F" w:rsidRPr="00DC6E44">
        <w:rPr>
          <w:rFonts w:ascii="Arial" w:hAnsi="Arial" w:cs="Arial"/>
          <w:sz w:val="20"/>
          <w:szCs w:val="20"/>
        </w:rPr>
        <w:t>ausgeklügelte Verbrennungstechnik</w:t>
      </w:r>
      <w:r w:rsidR="00227D0F">
        <w:rPr>
          <w:rFonts w:ascii="Arial" w:hAnsi="Arial" w:cs="Arial"/>
          <w:sz w:val="20"/>
          <w:szCs w:val="20"/>
        </w:rPr>
        <w:t>en</w:t>
      </w:r>
      <w:r w:rsidR="00227D0F" w:rsidRPr="00DC6E44">
        <w:rPr>
          <w:rFonts w:ascii="Arial" w:hAnsi="Arial" w:cs="Arial"/>
          <w:sz w:val="20"/>
          <w:szCs w:val="20"/>
        </w:rPr>
        <w:t xml:space="preserve"> </w:t>
      </w:r>
      <w:r w:rsidR="00227D0F">
        <w:rPr>
          <w:rFonts w:ascii="Arial" w:hAnsi="Arial" w:cs="Arial"/>
          <w:sz w:val="20"/>
          <w:szCs w:val="20"/>
        </w:rPr>
        <w:t xml:space="preserve">entwickelt, </w:t>
      </w:r>
      <w:r w:rsidR="00227D0F" w:rsidRPr="00227D0F">
        <w:rPr>
          <w:rFonts w:ascii="Arial" w:hAnsi="Arial" w:cs="Arial"/>
          <w:sz w:val="20"/>
          <w:szCs w:val="20"/>
        </w:rPr>
        <w:t xml:space="preserve">um </w:t>
      </w:r>
      <w:r w:rsidR="00227D0F">
        <w:rPr>
          <w:rFonts w:ascii="Arial" w:hAnsi="Arial" w:cs="Arial"/>
          <w:sz w:val="20"/>
          <w:szCs w:val="20"/>
        </w:rPr>
        <w:t xml:space="preserve">das Flammenbild eines </w:t>
      </w:r>
      <w:r w:rsidR="00227D0F" w:rsidRPr="00227D0F">
        <w:rPr>
          <w:rFonts w:ascii="Arial" w:hAnsi="Arial" w:cs="Arial"/>
          <w:sz w:val="20"/>
          <w:szCs w:val="20"/>
        </w:rPr>
        <w:t>Holzfeuer</w:t>
      </w:r>
      <w:r w:rsidR="00227D0F">
        <w:rPr>
          <w:rFonts w:ascii="Arial" w:hAnsi="Arial" w:cs="Arial"/>
          <w:sz w:val="20"/>
          <w:szCs w:val="20"/>
        </w:rPr>
        <w:t>s</w:t>
      </w:r>
      <w:r w:rsidR="00227D0F" w:rsidRPr="00227D0F">
        <w:rPr>
          <w:rFonts w:ascii="Arial" w:hAnsi="Arial" w:cs="Arial"/>
          <w:sz w:val="20"/>
          <w:szCs w:val="20"/>
        </w:rPr>
        <w:t xml:space="preserve"> täuschend echt </w:t>
      </w:r>
      <w:r w:rsidR="00227D0F">
        <w:rPr>
          <w:rFonts w:ascii="Arial" w:hAnsi="Arial" w:cs="Arial"/>
          <w:sz w:val="20"/>
          <w:szCs w:val="20"/>
        </w:rPr>
        <w:t xml:space="preserve">und mehrdimensional </w:t>
      </w:r>
      <w:r w:rsidR="00B97D0D">
        <w:rPr>
          <w:rFonts w:ascii="Arial" w:hAnsi="Arial" w:cs="Arial"/>
          <w:sz w:val="20"/>
          <w:szCs w:val="20"/>
        </w:rPr>
        <w:t>darzustellen</w:t>
      </w:r>
      <w:r w:rsidR="00227D0F" w:rsidRPr="00227D0F">
        <w:rPr>
          <w:rFonts w:ascii="Arial" w:hAnsi="Arial" w:cs="Arial"/>
          <w:sz w:val="20"/>
          <w:szCs w:val="20"/>
        </w:rPr>
        <w:t xml:space="preserve">. </w:t>
      </w:r>
      <w:r w:rsidR="00227D0F">
        <w:rPr>
          <w:rFonts w:ascii="Arial" w:hAnsi="Arial" w:cs="Arial"/>
          <w:sz w:val="20"/>
          <w:szCs w:val="20"/>
        </w:rPr>
        <w:t xml:space="preserve">Die </w:t>
      </w:r>
      <w:r w:rsidR="00227D0F" w:rsidRPr="00227D0F">
        <w:rPr>
          <w:rFonts w:ascii="Arial" w:hAnsi="Arial" w:cs="Arial"/>
          <w:sz w:val="20"/>
          <w:szCs w:val="20"/>
        </w:rPr>
        <w:t xml:space="preserve">Geräte sind meist mit </w:t>
      </w:r>
      <w:r w:rsidR="00761845">
        <w:rPr>
          <w:rFonts w:ascii="Arial" w:hAnsi="Arial" w:cs="Arial"/>
          <w:sz w:val="20"/>
          <w:szCs w:val="20"/>
        </w:rPr>
        <w:t xml:space="preserve">feuerfesten </w:t>
      </w:r>
      <w:r w:rsidR="00227D0F" w:rsidRPr="00227D0F">
        <w:rPr>
          <w:rFonts w:ascii="Arial" w:hAnsi="Arial" w:cs="Arial"/>
          <w:sz w:val="20"/>
          <w:szCs w:val="20"/>
        </w:rPr>
        <w:t>keramischen Holzscheit-Imitaten ausgestattet</w:t>
      </w:r>
      <w:r w:rsidR="00761845">
        <w:rPr>
          <w:rFonts w:ascii="Arial" w:hAnsi="Arial" w:cs="Arial"/>
          <w:sz w:val="20"/>
          <w:szCs w:val="20"/>
        </w:rPr>
        <w:t xml:space="preserve"> – selbst </w:t>
      </w:r>
      <w:r w:rsidR="00761845" w:rsidRPr="00761845">
        <w:rPr>
          <w:rFonts w:ascii="Arial" w:hAnsi="Arial" w:cs="Arial"/>
          <w:sz w:val="20"/>
          <w:szCs w:val="20"/>
        </w:rPr>
        <w:t xml:space="preserve">Ofenkenner </w:t>
      </w:r>
      <w:r w:rsidR="005B1AC4">
        <w:rPr>
          <w:rFonts w:ascii="Arial" w:hAnsi="Arial" w:cs="Arial"/>
          <w:sz w:val="20"/>
          <w:szCs w:val="20"/>
        </w:rPr>
        <w:t>sehen</w:t>
      </w:r>
      <w:r w:rsidR="00761845">
        <w:rPr>
          <w:rFonts w:ascii="Arial" w:hAnsi="Arial" w:cs="Arial"/>
          <w:sz w:val="20"/>
          <w:szCs w:val="20"/>
        </w:rPr>
        <w:t xml:space="preserve"> </w:t>
      </w:r>
      <w:r w:rsidR="00761845" w:rsidRPr="00761845">
        <w:rPr>
          <w:rFonts w:ascii="Arial" w:hAnsi="Arial" w:cs="Arial"/>
          <w:sz w:val="20"/>
          <w:szCs w:val="20"/>
        </w:rPr>
        <w:t xml:space="preserve">kaum noch einen Unterschied zum echten </w:t>
      </w:r>
      <w:r w:rsidR="00761845" w:rsidRPr="00BA76B5">
        <w:rPr>
          <w:rFonts w:ascii="Arial" w:hAnsi="Arial" w:cs="Arial"/>
          <w:sz w:val="20"/>
          <w:szCs w:val="20"/>
        </w:rPr>
        <w:t>Holzfeuer.</w:t>
      </w:r>
      <w:r w:rsidR="00BA76B5" w:rsidRPr="00BA76B5">
        <w:rPr>
          <w:rFonts w:ascii="Arial" w:hAnsi="Arial" w:cs="Arial"/>
          <w:sz w:val="20"/>
          <w:szCs w:val="20"/>
        </w:rPr>
        <w:t xml:space="preserve"> </w:t>
      </w:r>
      <w:r w:rsidR="00BA76B5">
        <w:rPr>
          <w:rFonts w:ascii="Arial" w:hAnsi="Arial" w:cs="Arial"/>
          <w:sz w:val="20"/>
          <w:szCs w:val="20"/>
        </w:rPr>
        <w:t xml:space="preserve">Die </w:t>
      </w:r>
      <w:r w:rsidR="00BA76B5" w:rsidRPr="00BA76B5">
        <w:rPr>
          <w:rFonts w:ascii="Arial" w:hAnsi="Arial" w:cs="Arial"/>
          <w:sz w:val="20"/>
          <w:szCs w:val="20"/>
        </w:rPr>
        <w:t>nat</w:t>
      </w:r>
      <w:r w:rsidR="00BA76B5">
        <w:rPr>
          <w:rFonts w:ascii="Arial" w:hAnsi="Arial" w:cs="Arial"/>
          <w:sz w:val="20"/>
          <w:szCs w:val="20"/>
        </w:rPr>
        <w:t>ü</w:t>
      </w:r>
      <w:r w:rsidR="00BA76B5" w:rsidRPr="00BA76B5">
        <w:rPr>
          <w:rFonts w:ascii="Arial" w:hAnsi="Arial" w:cs="Arial"/>
          <w:sz w:val="20"/>
          <w:szCs w:val="20"/>
        </w:rPr>
        <w:t xml:space="preserve">rliche </w:t>
      </w:r>
      <w:r w:rsidR="00BA76B5" w:rsidRPr="00625A8E">
        <w:rPr>
          <w:rFonts w:ascii="Arial" w:hAnsi="Arial" w:cs="Arial"/>
          <w:sz w:val="20"/>
          <w:szCs w:val="20"/>
        </w:rPr>
        <w:t xml:space="preserve">Holzfeueroptik mit möglichst langen gelben Flammen wird in der Regel durch eine präzise abgestimmte </w:t>
      </w:r>
      <w:r w:rsidR="00F73D91">
        <w:rPr>
          <w:rFonts w:ascii="Arial" w:hAnsi="Arial" w:cs="Arial"/>
          <w:sz w:val="20"/>
          <w:szCs w:val="20"/>
        </w:rPr>
        <w:t>S</w:t>
      </w:r>
      <w:r w:rsidR="0080599D">
        <w:rPr>
          <w:rFonts w:ascii="Arial" w:hAnsi="Arial" w:cs="Arial"/>
          <w:sz w:val="20"/>
          <w:szCs w:val="20"/>
        </w:rPr>
        <w:t>auerstoffzufuhr</w:t>
      </w:r>
      <w:r w:rsidR="00BA76B5" w:rsidRPr="00625A8E">
        <w:rPr>
          <w:rFonts w:ascii="Arial" w:hAnsi="Arial" w:cs="Arial"/>
          <w:sz w:val="20"/>
          <w:szCs w:val="20"/>
        </w:rPr>
        <w:t xml:space="preserve"> erreicht. </w:t>
      </w:r>
      <w:r w:rsidR="0069521C">
        <w:rPr>
          <w:rFonts w:ascii="Arial" w:hAnsi="Arial" w:cs="Arial"/>
          <w:sz w:val="20"/>
          <w:szCs w:val="20"/>
        </w:rPr>
        <w:t xml:space="preserve">Für Puristen ist auch ein </w:t>
      </w:r>
      <w:r w:rsidR="0069521C" w:rsidRPr="00DC6E44">
        <w:rPr>
          <w:rFonts w:ascii="Arial" w:hAnsi="Arial" w:cs="Arial"/>
          <w:sz w:val="20"/>
          <w:szCs w:val="20"/>
        </w:rPr>
        <w:t>ebenmäßiges Flammendesign</w:t>
      </w:r>
      <w:r w:rsidR="0069521C">
        <w:rPr>
          <w:rFonts w:ascii="Arial" w:hAnsi="Arial" w:cs="Arial"/>
          <w:sz w:val="20"/>
          <w:szCs w:val="20"/>
        </w:rPr>
        <w:t xml:space="preserve"> möglich</w:t>
      </w:r>
      <w:r w:rsidR="0069521C" w:rsidRPr="00DC6E44">
        <w:rPr>
          <w:rFonts w:ascii="Arial" w:hAnsi="Arial" w:cs="Arial"/>
          <w:sz w:val="20"/>
          <w:szCs w:val="20"/>
        </w:rPr>
        <w:t xml:space="preserve">, </w:t>
      </w:r>
      <w:r w:rsidR="00F615BA">
        <w:rPr>
          <w:rFonts w:ascii="Arial" w:hAnsi="Arial" w:cs="Arial"/>
          <w:sz w:val="20"/>
          <w:szCs w:val="20"/>
        </w:rPr>
        <w:lastRenderedPageBreak/>
        <w:t>passend zu einer</w:t>
      </w:r>
      <w:r w:rsidR="0069521C">
        <w:rPr>
          <w:rFonts w:ascii="Arial" w:hAnsi="Arial" w:cs="Arial"/>
          <w:sz w:val="20"/>
          <w:szCs w:val="20"/>
        </w:rPr>
        <w:t xml:space="preserve"> k</w:t>
      </w:r>
      <w:r w:rsidR="0069521C" w:rsidRPr="00DC6E44">
        <w:rPr>
          <w:rFonts w:ascii="Arial" w:hAnsi="Arial" w:cs="Arial"/>
          <w:sz w:val="20"/>
          <w:szCs w:val="20"/>
        </w:rPr>
        <w:t>laren, sachlichen Architektursprache</w:t>
      </w:r>
      <w:r w:rsidR="0069521C">
        <w:rPr>
          <w:rFonts w:ascii="Arial" w:hAnsi="Arial" w:cs="Arial"/>
          <w:sz w:val="20"/>
          <w:szCs w:val="20"/>
        </w:rPr>
        <w:t>.</w:t>
      </w:r>
      <w:r w:rsidR="00653438">
        <w:rPr>
          <w:rFonts w:ascii="Arial" w:hAnsi="Arial" w:cs="Arial"/>
          <w:sz w:val="20"/>
          <w:szCs w:val="20"/>
        </w:rPr>
        <w:br/>
      </w:r>
      <w:r w:rsidR="00653438">
        <w:rPr>
          <w:rFonts w:ascii="Arial" w:hAnsi="Arial" w:cs="Arial"/>
          <w:sz w:val="20"/>
          <w:szCs w:val="20"/>
        </w:rPr>
        <w:br/>
      </w:r>
      <w:r w:rsidR="005B1AC4">
        <w:rPr>
          <w:rFonts w:ascii="Arial" w:hAnsi="Arial" w:cs="Arial"/>
          <w:b/>
          <w:sz w:val="20"/>
          <w:szCs w:val="20"/>
        </w:rPr>
        <w:t>Hoher Wirkungsgrad – F</w:t>
      </w:r>
      <w:r w:rsidR="00DC6E44">
        <w:rPr>
          <w:rFonts w:ascii="Arial" w:hAnsi="Arial" w:cs="Arial"/>
          <w:b/>
          <w:sz w:val="20"/>
          <w:szCs w:val="20"/>
        </w:rPr>
        <w:t>einstaub ist kein Thema</w:t>
      </w:r>
      <w:r w:rsidR="005B1AC4">
        <w:rPr>
          <w:rFonts w:ascii="Arial" w:hAnsi="Arial" w:cs="Arial"/>
          <w:b/>
          <w:sz w:val="20"/>
          <w:szCs w:val="20"/>
        </w:rPr>
        <w:br/>
      </w:r>
      <w:r w:rsidR="005B1AC4" w:rsidRPr="00227D0F">
        <w:rPr>
          <w:rFonts w:ascii="Arial" w:hAnsi="Arial" w:cs="Arial"/>
          <w:sz w:val="20"/>
          <w:szCs w:val="20"/>
        </w:rPr>
        <w:t>Gas</w:t>
      </w:r>
      <w:r w:rsidR="00AD0FC5">
        <w:rPr>
          <w:rFonts w:ascii="Arial" w:hAnsi="Arial" w:cs="Arial"/>
          <w:sz w:val="20"/>
          <w:szCs w:val="20"/>
        </w:rPr>
        <w:t>feuerstätten</w:t>
      </w:r>
      <w:r w:rsidR="005B1AC4" w:rsidRPr="00227D0F">
        <w:rPr>
          <w:rFonts w:ascii="Arial" w:hAnsi="Arial" w:cs="Arial"/>
          <w:sz w:val="20"/>
          <w:szCs w:val="20"/>
        </w:rPr>
        <w:t xml:space="preserve"> erreichen mit </w:t>
      </w:r>
      <w:r w:rsidR="005B1AC4">
        <w:rPr>
          <w:rFonts w:ascii="Arial" w:hAnsi="Arial" w:cs="Arial"/>
          <w:sz w:val="20"/>
          <w:szCs w:val="20"/>
        </w:rPr>
        <w:t xml:space="preserve">zirka </w:t>
      </w:r>
      <w:r w:rsidR="005B1AC4" w:rsidRPr="00227D0F">
        <w:rPr>
          <w:rFonts w:ascii="Arial" w:hAnsi="Arial" w:cs="Arial"/>
          <w:sz w:val="20"/>
          <w:szCs w:val="20"/>
        </w:rPr>
        <w:t xml:space="preserve">75 Prozent </w:t>
      </w:r>
      <w:r w:rsidR="005B1AC4" w:rsidRPr="0080599D">
        <w:rPr>
          <w:rFonts w:ascii="Arial" w:hAnsi="Arial" w:cs="Arial"/>
          <w:sz w:val="20"/>
          <w:szCs w:val="20"/>
        </w:rPr>
        <w:t>ähnlich effektive Wirkungsgrade wie</w:t>
      </w:r>
      <w:r w:rsidR="005B1AC4" w:rsidRPr="00227D0F">
        <w:rPr>
          <w:rFonts w:ascii="Arial" w:hAnsi="Arial" w:cs="Arial"/>
          <w:sz w:val="20"/>
          <w:szCs w:val="20"/>
        </w:rPr>
        <w:t xml:space="preserve"> </w:t>
      </w:r>
      <w:r w:rsidR="005B1AC4">
        <w:rPr>
          <w:rFonts w:ascii="Arial" w:hAnsi="Arial" w:cs="Arial"/>
          <w:sz w:val="20"/>
          <w:szCs w:val="20"/>
        </w:rPr>
        <w:t>H</w:t>
      </w:r>
      <w:r w:rsidR="005B1AC4" w:rsidRPr="00227D0F">
        <w:rPr>
          <w:rFonts w:ascii="Arial" w:hAnsi="Arial" w:cs="Arial"/>
          <w:sz w:val="20"/>
          <w:szCs w:val="20"/>
        </w:rPr>
        <w:t>olzfeuerungsanlagen. Auch in der Heizleistung (</w:t>
      </w:r>
      <w:r w:rsidR="005224BC">
        <w:rPr>
          <w:rFonts w:ascii="Arial" w:hAnsi="Arial" w:cs="Arial"/>
          <w:sz w:val="20"/>
          <w:szCs w:val="20"/>
        </w:rPr>
        <w:t>zwischen</w:t>
      </w:r>
      <w:r w:rsidR="005B1AC4" w:rsidRPr="00227D0F">
        <w:rPr>
          <w:rFonts w:ascii="Arial" w:hAnsi="Arial" w:cs="Arial"/>
          <w:sz w:val="20"/>
          <w:szCs w:val="20"/>
        </w:rPr>
        <w:t xml:space="preserve"> 3 und 8 kW) können sie mit holzbefeuerten Öfen mithalten</w:t>
      </w:r>
      <w:r w:rsidR="005224BC">
        <w:rPr>
          <w:rFonts w:ascii="Arial" w:hAnsi="Arial" w:cs="Arial"/>
          <w:sz w:val="20"/>
          <w:szCs w:val="20"/>
        </w:rPr>
        <w:t xml:space="preserve">. </w:t>
      </w:r>
      <w:r w:rsidR="00AD0FC5">
        <w:rPr>
          <w:rFonts w:ascii="Arial" w:hAnsi="Arial" w:cs="Arial"/>
          <w:sz w:val="20"/>
          <w:szCs w:val="20"/>
        </w:rPr>
        <w:t xml:space="preserve">Sie </w:t>
      </w:r>
      <w:r w:rsidR="005224BC">
        <w:rPr>
          <w:rFonts w:ascii="Arial" w:hAnsi="Arial" w:cs="Arial"/>
          <w:sz w:val="20"/>
          <w:szCs w:val="20"/>
        </w:rPr>
        <w:t xml:space="preserve">sind zudem </w:t>
      </w:r>
      <w:r w:rsidR="005224BC" w:rsidRPr="00DC6E44">
        <w:rPr>
          <w:rFonts w:ascii="Arial" w:hAnsi="Arial" w:cs="Arial"/>
          <w:sz w:val="20"/>
          <w:szCs w:val="20"/>
        </w:rPr>
        <w:t>sauber im Betrieb</w:t>
      </w:r>
      <w:r w:rsidR="005224BC" w:rsidRPr="005224BC">
        <w:rPr>
          <w:rFonts w:ascii="Arial" w:hAnsi="Arial" w:cs="Arial"/>
          <w:sz w:val="20"/>
          <w:szCs w:val="20"/>
        </w:rPr>
        <w:t xml:space="preserve">. </w:t>
      </w:r>
      <w:r w:rsidR="0080599D" w:rsidRPr="0080599D">
        <w:rPr>
          <w:rFonts w:ascii="Arial" w:hAnsi="Arial" w:cs="Arial"/>
          <w:sz w:val="20"/>
          <w:szCs w:val="20"/>
        </w:rPr>
        <w:t xml:space="preserve">Gas verbrennt nahezu rückstandsfrei, schadstoffarm, umweltfreundlich und ohne Geruchsbildung. Feinstaub kein Thema – so ist man auch bei den neuen Vorgaben der BImSchV und künftigen Umweltauflagen durch den Gesetzgeber auf der sicheren Seite. </w:t>
      </w:r>
      <w:r w:rsidR="0080599D" w:rsidRPr="0044588E">
        <w:rPr>
          <w:rFonts w:ascii="Arial" w:hAnsi="Arial" w:cs="Arial"/>
          <w:sz w:val="20"/>
          <w:szCs w:val="20"/>
        </w:rPr>
        <w:t>Die meisten Gaskamine werden als geschlossene Systeme mit Glasscheibe verkauft. Für moderne, luftdichte Niedrigenergiehäuser eignen sich von der Raumluft unabhängige Gas-Geräte mit externer Verbrennungsluftzufuhr und Rauchgasableitung. Sie können auch mit geregelter Wohnraumbelüftung problemlos betrieben werden.</w:t>
      </w:r>
      <w:r w:rsidR="0080599D" w:rsidRPr="0080599D">
        <w:rPr>
          <w:rFonts w:ascii="Arial" w:hAnsi="Arial" w:cs="Arial"/>
          <w:sz w:val="20"/>
          <w:szCs w:val="20"/>
        </w:rPr>
        <w:t xml:space="preserve"> </w:t>
      </w:r>
    </w:p>
    <w:p w14:paraId="209562E2" w14:textId="75A9193C" w:rsidR="00FE63CE" w:rsidRDefault="00F460C6" w:rsidP="00FE63CE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Design</w:t>
      </w:r>
      <w:r w:rsidR="0037079F">
        <w:rPr>
          <w:rFonts w:ascii="Arial" w:hAnsi="Arial" w:cs="Arial"/>
          <w:b/>
          <w:sz w:val="20"/>
          <w:szCs w:val="20"/>
        </w:rPr>
        <w:t xml:space="preserve"> und Sicherheit: nur vom Fachmann</w:t>
      </w:r>
      <w:r w:rsidR="0037079F">
        <w:rPr>
          <w:rFonts w:ascii="Arial" w:hAnsi="Arial" w:cs="Arial"/>
          <w:b/>
          <w:sz w:val="20"/>
          <w:szCs w:val="20"/>
        </w:rPr>
        <w:br/>
      </w:r>
      <w:r w:rsidR="002A3C8A" w:rsidRPr="002A3C8A">
        <w:rPr>
          <w:rFonts w:ascii="Arial" w:hAnsi="Arial" w:cs="Arial"/>
          <w:sz w:val="20"/>
          <w:szCs w:val="20"/>
        </w:rPr>
        <w:t xml:space="preserve">Gasfeuerstätten </w:t>
      </w:r>
      <w:r w:rsidR="002A3C8A">
        <w:rPr>
          <w:rFonts w:ascii="Arial" w:hAnsi="Arial" w:cs="Arial"/>
          <w:sz w:val="20"/>
          <w:szCs w:val="20"/>
        </w:rPr>
        <w:t xml:space="preserve">mit moderner Gerätetechnik gibt es beim Fachmann </w:t>
      </w:r>
      <w:r w:rsidR="002A3C8A" w:rsidRPr="002A3C8A">
        <w:rPr>
          <w:rFonts w:ascii="Arial" w:hAnsi="Arial" w:cs="Arial"/>
          <w:sz w:val="20"/>
          <w:szCs w:val="20"/>
        </w:rPr>
        <w:t>in vielen Design-Varianten und Formaten.</w:t>
      </w:r>
      <w:r w:rsidR="004D6CD9">
        <w:rPr>
          <w:rFonts w:ascii="Arial" w:hAnsi="Arial" w:cs="Arial"/>
          <w:sz w:val="20"/>
          <w:szCs w:val="20"/>
        </w:rPr>
        <w:t xml:space="preserve"> </w:t>
      </w:r>
      <w:r w:rsidR="002A3C8A">
        <w:rPr>
          <w:rFonts w:ascii="Arial" w:hAnsi="Arial" w:cs="Arial"/>
          <w:sz w:val="20"/>
          <w:szCs w:val="20"/>
        </w:rPr>
        <w:t xml:space="preserve">Gasfeuerstätten dürfen </w:t>
      </w:r>
      <w:r w:rsidR="002A3C8A" w:rsidRPr="002A3C8A">
        <w:rPr>
          <w:rFonts w:ascii="Arial" w:hAnsi="Arial" w:cs="Arial"/>
          <w:sz w:val="20"/>
          <w:szCs w:val="20"/>
        </w:rPr>
        <w:t xml:space="preserve">nur vom Ofen- und Luftheizungsbauer errichtet und vom Gasinstallateur angeschlossen </w:t>
      </w:r>
      <w:r w:rsidR="002A3C8A">
        <w:rPr>
          <w:rFonts w:ascii="Arial" w:hAnsi="Arial" w:cs="Arial"/>
          <w:sz w:val="20"/>
          <w:szCs w:val="20"/>
        </w:rPr>
        <w:t>werden</w:t>
      </w:r>
      <w:r w:rsidR="00965ED2">
        <w:rPr>
          <w:rFonts w:ascii="Arial" w:hAnsi="Arial" w:cs="Arial"/>
          <w:sz w:val="20"/>
          <w:szCs w:val="20"/>
        </w:rPr>
        <w:t xml:space="preserve">. Smarte Beratung und Betreuung bietet der Meisterbetrieb: hier hat man die Sicherheit, dass alles passt und man sich um nichts kümmern muss. </w:t>
      </w:r>
      <w:r w:rsidR="00F15C0C">
        <w:rPr>
          <w:rFonts w:ascii="Arial" w:hAnsi="Arial" w:cs="Arial"/>
          <w:sz w:val="20"/>
          <w:szCs w:val="20"/>
        </w:rPr>
        <w:t>D</w:t>
      </w:r>
      <w:r w:rsidR="00517644">
        <w:rPr>
          <w:rFonts w:ascii="Arial" w:hAnsi="Arial" w:cs="Arial"/>
          <w:sz w:val="20"/>
          <w:szCs w:val="20"/>
        </w:rPr>
        <w:t>er Umgang mit Gasfeuerstätten</w:t>
      </w:r>
      <w:r w:rsidR="00F15C0C">
        <w:rPr>
          <w:rFonts w:ascii="Arial" w:hAnsi="Arial" w:cs="Arial"/>
          <w:sz w:val="20"/>
          <w:szCs w:val="20"/>
        </w:rPr>
        <w:t xml:space="preserve"> ist </w:t>
      </w:r>
      <w:r w:rsidR="00517644">
        <w:rPr>
          <w:rFonts w:ascii="Arial" w:hAnsi="Arial" w:cs="Arial"/>
          <w:sz w:val="20"/>
          <w:szCs w:val="20"/>
        </w:rPr>
        <w:t>äußerst einfach und komfortabel – ein</w:t>
      </w:r>
      <w:r w:rsidR="003902F4">
        <w:rPr>
          <w:rFonts w:ascii="Arial" w:hAnsi="Arial" w:cs="Arial"/>
          <w:sz w:val="20"/>
          <w:szCs w:val="20"/>
        </w:rPr>
        <w:t xml:space="preserve"> Feuererlebnis, das</w:t>
      </w:r>
      <w:r w:rsidR="00517644">
        <w:rPr>
          <w:rFonts w:ascii="Arial" w:hAnsi="Arial" w:cs="Arial"/>
          <w:sz w:val="20"/>
          <w:szCs w:val="20"/>
        </w:rPr>
        <w:t xml:space="preserve"> in die heutige Zeit passt</w:t>
      </w:r>
      <w:r w:rsidR="003902F4">
        <w:rPr>
          <w:rFonts w:ascii="Arial" w:hAnsi="Arial" w:cs="Arial"/>
          <w:sz w:val="20"/>
          <w:szCs w:val="20"/>
        </w:rPr>
        <w:t xml:space="preserve"> und viele begeistert. </w:t>
      </w:r>
      <w:r w:rsidR="002A3C8A" w:rsidRPr="002A3C8A">
        <w:rPr>
          <w:rFonts w:ascii="Arial" w:hAnsi="Arial" w:cs="Arial"/>
          <w:sz w:val="20"/>
          <w:szCs w:val="20"/>
        </w:rPr>
        <w:t xml:space="preserve">Adressen qualifizierter Ofenbauer-Fachbetriebe und weitere Infos rund um den Kachelofen, Heizkamin und Kaminofen gibt es bei der AdK, der Arbeitsgemeinschaft der deutschen Kachelofenwirtschaft e.V., unter www.kachelofenwelt.de </w:t>
      </w:r>
    </w:p>
    <w:p w14:paraId="58EC50EF" w14:textId="77777777" w:rsidR="00B061EC" w:rsidRDefault="00280A7D" w:rsidP="00FE63CE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280A7D">
        <w:rPr>
          <w:rFonts w:ascii="Arial" w:hAnsi="Arial" w:cs="Arial"/>
          <w:bCs/>
          <w:sz w:val="20"/>
          <w:szCs w:val="20"/>
        </w:rPr>
        <w:t>(</w:t>
      </w:r>
      <w:r w:rsidR="005815E5">
        <w:rPr>
          <w:rFonts w:ascii="Arial" w:hAnsi="Arial" w:cs="Arial"/>
          <w:bCs/>
          <w:sz w:val="20"/>
          <w:szCs w:val="20"/>
        </w:rPr>
        <w:t>4</w:t>
      </w:r>
      <w:r w:rsidRPr="00280A7D">
        <w:rPr>
          <w:rFonts w:ascii="Arial" w:hAnsi="Arial" w:cs="Arial"/>
          <w:bCs/>
          <w:sz w:val="20"/>
          <w:szCs w:val="20"/>
        </w:rPr>
        <w:t>.</w:t>
      </w:r>
      <w:r w:rsidR="00353E17">
        <w:rPr>
          <w:rFonts w:ascii="Arial" w:hAnsi="Arial" w:cs="Arial"/>
          <w:bCs/>
          <w:sz w:val="20"/>
          <w:szCs w:val="20"/>
        </w:rPr>
        <w:t>4</w:t>
      </w:r>
      <w:r w:rsidR="00665BCB">
        <w:rPr>
          <w:rFonts w:ascii="Arial" w:hAnsi="Arial" w:cs="Arial"/>
          <w:bCs/>
          <w:sz w:val="20"/>
          <w:szCs w:val="20"/>
        </w:rPr>
        <w:t>8</w:t>
      </w:r>
      <w:r w:rsidR="00653438">
        <w:rPr>
          <w:rFonts w:ascii="Arial" w:hAnsi="Arial" w:cs="Arial"/>
          <w:bCs/>
          <w:sz w:val="20"/>
          <w:szCs w:val="20"/>
        </w:rPr>
        <w:t>8</w:t>
      </w:r>
      <w:r w:rsidRPr="00280A7D">
        <w:rPr>
          <w:rFonts w:ascii="Arial" w:hAnsi="Arial" w:cs="Arial"/>
          <w:bCs/>
          <w:sz w:val="20"/>
          <w:szCs w:val="20"/>
        </w:rPr>
        <w:t>)</w:t>
      </w:r>
    </w:p>
    <w:p w14:paraId="1087A8CF" w14:textId="1084FD0B" w:rsidR="00261B18" w:rsidRPr="00FE63CE" w:rsidRDefault="00F73D91" w:rsidP="00FE63CE">
      <w:pPr>
        <w:ind w:left="1758" w:right="1673"/>
        <w:rPr>
          <w:rFonts w:ascii="Arial" w:hAnsi="Arial" w:cs="Arial"/>
          <w:b/>
          <w:sz w:val="20"/>
          <w:szCs w:val="20"/>
          <w:highlight w:val="yellow"/>
        </w:rPr>
      </w:pPr>
      <w:r>
        <w:rPr>
          <w:rFonts w:ascii="Arial" w:hAnsi="Arial" w:cs="Arial"/>
          <w:bCs/>
          <w:sz w:val="20"/>
          <w:szCs w:val="20"/>
        </w:rPr>
        <w:br/>
      </w:r>
      <w:r w:rsidR="00261B18" w:rsidRPr="00C7616A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3F63D5F4" w14:textId="1DFF4056" w:rsidR="00261B18" w:rsidRPr="00C7616A" w:rsidRDefault="00261B18" w:rsidP="007D1548">
      <w:pPr>
        <w:ind w:left="1758" w:right="1673"/>
        <w:rPr>
          <w:rFonts w:ascii="Arial" w:hAnsi="Arial" w:cs="Arial"/>
          <w:bCs/>
          <w:sz w:val="20"/>
          <w:szCs w:val="20"/>
        </w:rPr>
      </w:pPr>
      <w:proofErr w:type="spellStart"/>
      <w:r w:rsidRPr="00C7616A">
        <w:rPr>
          <w:rFonts w:ascii="Arial" w:hAnsi="Arial" w:cs="Arial"/>
          <w:b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/>
          <w:bCs/>
          <w:sz w:val="20"/>
          <w:szCs w:val="20"/>
        </w:rPr>
        <w:t xml:space="preserve"> – Arbeitsgemeinschaft der deutschen Kachelofenwirtschaft e.V.</w:t>
      </w:r>
    </w:p>
    <w:p w14:paraId="63C6C3EC" w14:textId="7FF69BC9" w:rsidR="00BC26EC" w:rsidRDefault="00261B18" w:rsidP="007D1548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Die AdK (Arbeitsgemeinschaft der deutschen Kachelofenwirtschaft e.V.) ist ein Zusammenschluss von Branchenunternehmen aus Handwerk, Industrie und Handel.</w:t>
      </w:r>
      <w:r w:rsidRPr="00C7616A">
        <w:rPr>
          <w:rFonts w:ascii="Arial" w:hAnsi="Arial" w:cs="Arial"/>
          <w:bCs/>
          <w:sz w:val="20"/>
          <w:szCs w:val="20"/>
        </w:rPr>
        <w:br/>
        <w:t>Die AdK informiert Endverbraucher neutral und herstellerunabhängig über die vielfältigen Möglichkeiten des individuellen Heizens mit einem Kachelofen, Heizkamin, offenen Kamin, Pelletofen oder Kaminofen.</w:t>
      </w:r>
    </w:p>
    <w:p w14:paraId="32C37DA8" w14:textId="10B877D1" w:rsidR="00FE63CE" w:rsidRDefault="00FE63CE" w:rsidP="007D1548">
      <w:pPr>
        <w:ind w:left="1758" w:right="1673"/>
        <w:rPr>
          <w:rFonts w:ascii="PMingLiU" w:eastAsia="PMingLiU" w:hAnsi="PMingLiU" w:cs="PMingLiU"/>
          <w:bCs/>
          <w:sz w:val="20"/>
          <w:szCs w:val="20"/>
        </w:rPr>
      </w:pPr>
    </w:p>
    <w:p w14:paraId="0FD941FA" w14:textId="733A17A4" w:rsidR="00FE63CE" w:rsidRDefault="00FE63CE" w:rsidP="007D1548">
      <w:pPr>
        <w:ind w:left="1758" w:right="1673"/>
        <w:rPr>
          <w:rFonts w:ascii="PMingLiU" w:eastAsia="PMingLiU" w:hAnsi="PMingLiU" w:cs="PMingLiU"/>
          <w:bCs/>
          <w:sz w:val="20"/>
          <w:szCs w:val="20"/>
        </w:rPr>
      </w:pPr>
    </w:p>
    <w:p w14:paraId="16A9F0BB" w14:textId="77777777" w:rsidR="00B061EC" w:rsidRDefault="00B061EC" w:rsidP="007D1548">
      <w:pPr>
        <w:ind w:left="1758" w:right="1673"/>
        <w:rPr>
          <w:rFonts w:ascii="PMingLiU" w:eastAsia="PMingLiU" w:hAnsi="PMingLiU" w:cs="PMingLiU"/>
          <w:bCs/>
          <w:sz w:val="20"/>
          <w:szCs w:val="20"/>
        </w:rPr>
      </w:pPr>
    </w:p>
    <w:p w14:paraId="415DE3B5" w14:textId="5B5728AF" w:rsidR="00D227B9" w:rsidRDefault="00261B18" w:rsidP="007D1548">
      <w:pPr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lastRenderedPageBreak/>
        <w:t>Pressekontakt:</w:t>
      </w:r>
    </w:p>
    <w:p w14:paraId="386872F5" w14:textId="7CE9B4AA" w:rsidR="00261B18" w:rsidRPr="00FE63CE" w:rsidRDefault="00261B18" w:rsidP="00FE63CE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Lorenz &amp; Company Werbeagentur GmbH | Die Markenagentur</w:t>
      </w:r>
      <w:r w:rsidRPr="00C7616A">
        <w:rPr>
          <w:rFonts w:ascii="Arial" w:hAnsi="Arial" w:cs="Arial"/>
          <w:bCs/>
          <w:sz w:val="20"/>
          <w:szCs w:val="20"/>
        </w:rPr>
        <w:br/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Storlachstraße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4</w:t>
      </w:r>
      <w:r w:rsidRPr="00C7616A">
        <w:rPr>
          <w:rFonts w:ascii="PMingLiU" w:eastAsia="PMingLiU" w:hAnsi="PMingLiU" w:cs="PMingLiU"/>
          <w:bCs/>
          <w:sz w:val="20"/>
          <w:szCs w:val="20"/>
        </w:rPr>
        <w:br/>
      </w:r>
      <w:r w:rsidRPr="00C7616A">
        <w:rPr>
          <w:rFonts w:ascii="Arial" w:hAnsi="Arial" w:cs="Arial"/>
          <w:bCs/>
          <w:sz w:val="20"/>
          <w:szCs w:val="20"/>
        </w:rPr>
        <w:t>72760 Reutlingen</w:t>
      </w:r>
      <w:r w:rsidRPr="00C7616A">
        <w:rPr>
          <w:rFonts w:ascii="Arial" w:hAnsi="Arial" w:cs="Arial"/>
          <w:bCs/>
          <w:sz w:val="20"/>
          <w:szCs w:val="20"/>
        </w:rPr>
        <w:br/>
      </w:r>
      <w:hyperlink r:id="rId7" w:history="1">
        <w:r w:rsidRPr="00C7616A">
          <w:rPr>
            <w:rStyle w:val="Hyperlink"/>
            <w:rFonts w:ascii="Arial" w:hAnsi="Arial" w:cs="Arial"/>
            <w:bCs/>
            <w:sz w:val="20"/>
            <w:szCs w:val="20"/>
          </w:rPr>
          <w:t>www.lorenz-company.de</w:t>
        </w:r>
      </w:hyperlink>
      <w:r w:rsidR="00FE63CE">
        <w:rPr>
          <w:rFonts w:ascii="Arial" w:hAnsi="Arial" w:cs="Arial"/>
          <w:bCs/>
          <w:sz w:val="20"/>
          <w:szCs w:val="20"/>
        </w:rPr>
        <w:br/>
      </w:r>
      <w:r w:rsidR="00B061EC">
        <w:rPr>
          <w:rFonts w:ascii="Arial" w:hAnsi="Arial" w:cs="Arial"/>
          <w:b/>
          <w:bCs/>
          <w:sz w:val="20"/>
          <w:szCs w:val="20"/>
        </w:rPr>
        <w:br/>
      </w:r>
      <w:bookmarkStart w:id="0" w:name="_GoBack"/>
      <w:bookmarkEnd w:id="0"/>
      <w:r w:rsidRPr="00C7616A">
        <w:rPr>
          <w:rFonts w:ascii="Arial" w:hAnsi="Arial" w:cs="Arial"/>
          <w:b/>
          <w:bCs/>
          <w:sz w:val="20"/>
          <w:szCs w:val="20"/>
        </w:rPr>
        <w:t>Abdruck honorarfrei</w:t>
      </w:r>
      <w:r w:rsidR="008B4F84" w:rsidRPr="00352359">
        <w:rPr>
          <w:rFonts w:ascii="Arial" w:hAnsi="Arial" w:cs="Arial"/>
          <w:sz w:val="20"/>
          <w:szCs w:val="20"/>
          <w:highlight w:val="yellow"/>
        </w:rPr>
        <w:br/>
      </w:r>
    </w:p>
    <w:sectPr w:rsidR="00261B18" w:rsidRPr="00FE63CE" w:rsidSect="001C7FED">
      <w:headerReference w:type="default" r:id="rId8"/>
      <w:footerReference w:type="default" r:id="rId9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20FB7E" w14:textId="77777777" w:rsidR="00024F67" w:rsidRDefault="00024F67" w:rsidP="00FF3068">
      <w:pPr>
        <w:spacing w:after="0" w:line="240" w:lineRule="auto"/>
      </w:pPr>
      <w:r>
        <w:separator/>
      </w:r>
    </w:p>
  </w:endnote>
  <w:endnote w:type="continuationSeparator" w:id="0">
    <w:p w14:paraId="4BE9BA01" w14:textId="77777777" w:rsidR="00024F67" w:rsidRDefault="00024F67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8E3C5" w14:textId="77777777" w:rsidR="0038243D" w:rsidRDefault="0038243D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9D6F50" w14:textId="77777777" w:rsidR="00024F67" w:rsidRDefault="00024F67" w:rsidP="00FF3068">
      <w:pPr>
        <w:spacing w:after="0" w:line="240" w:lineRule="auto"/>
      </w:pPr>
      <w:r>
        <w:separator/>
      </w:r>
    </w:p>
  </w:footnote>
  <w:footnote w:type="continuationSeparator" w:id="0">
    <w:p w14:paraId="3350DD80" w14:textId="77777777" w:rsidR="00024F67" w:rsidRDefault="00024F67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9A560" w14:textId="77777777" w:rsidR="0038243D" w:rsidRDefault="0038243D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783F9B"/>
    <w:multiLevelType w:val="hybridMultilevel"/>
    <w:tmpl w:val="8E9C8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0D2503"/>
    <w:multiLevelType w:val="multilevel"/>
    <w:tmpl w:val="26F26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3068"/>
    <w:rsid w:val="000028F9"/>
    <w:rsid w:val="0000327D"/>
    <w:rsid w:val="000118E9"/>
    <w:rsid w:val="000165C3"/>
    <w:rsid w:val="00016846"/>
    <w:rsid w:val="0001687D"/>
    <w:rsid w:val="00017B12"/>
    <w:rsid w:val="00024F67"/>
    <w:rsid w:val="00025AF9"/>
    <w:rsid w:val="00030B84"/>
    <w:rsid w:val="000315D4"/>
    <w:rsid w:val="00032A1E"/>
    <w:rsid w:val="00032CAB"/>
    <w:rsid w:val="00033E47"/>
    <w:rsid w:val="00034230"/>
    <w:rsid w:val="000346FB"/>
    <w:rsid w:val="00035659"/>
    <w:rsid w:val="00036B9F"/>
    <w:rsid w:val="000373A5"/>
    <w:rsid w:val="0003777B"/>
    <w:rsid w:val="0004540B"/>
    <w:rsid w:val="0004664D"/>
    <w:rsid w:val="000467B2"/>
    <w:rsid w:val="0005262E"/>
    <w:rsid w:val="000545CC"/>
    <w:rsid w:val="000568EC"/>
    <w:rsid w:val="000605AA"/>
    <w:rsid w:val="000607B8"/>
    <w:rsid w:val="0006376C"/>
    <w:rsid w:val="00067B29"/>
    <w:rsid w:val="00072300"/>
    <w:rsid w:val="00074728"/>
    <w:rsid w:val="00076003"/>
    <w:rsid w:val="0007662B"/>
    <w:rsid w:val="0007692C"/>
    <w:rsid w:val="0007790E"/>
    <w:rsid w:val="00080DD3"/>
    <w:rsid w:val="0008133E"/>
    <w:rsid w:val="000821AB"/>
    <w:rsid w:val="00082D55"/>
    <w:rsid w:val="00090A57"/>
    <w:rsid w:val="00090ECD"/>
    <w:rsid w:val="00092221"/>
    <w:rsid w:val="00093FD6"/>
    <w:rsid w:val="000959AE"/>
    <w:rsid w:val="00095AB2"/>
    <w:rsid w:val="00096290"/>
    <w:rsid w:val="00097727"/>
    <w:rsid w:val="000A3DB3"/>
    <w:rsid w:val="000A45BC"/>
    <w:rsid w:val="000A5780"/>
    <w:rsid w:val="000A5D85"/>
    <w:rsid w:val="000A608B"/>
    <w:rsid w:val="000B04C0"/>
    <w:rsid w:val="000B2B15"/>
    <w:rsid w:val="000B5A97"/>
    <w:rsid w:val="000B5B8D"/>
    <w:rsid w:val="000B5E84"/>
    <w:rsid w:val="000B6B2B"/>
    <w:rsid w:val="000B6F73"/>
    <w:rsid w:val="000B7052"/>
    <w:rsid w:val="000C24A6"/>
    <w:rsid w:val="000C2BC7"/>
    <w:rsid w:val="000C31DE"/>
    <w:rsid w:val="000C412C"/>
    <w:rsid w:val="000C56CB"/>
    <w:rsid w:val="000C6A66"/>
    <w:rsid w:val="000D3099"/>
    <w:rsid w:val="000D3563"/>
    <w:rsid w:val="000D37B6"/>
    <w:rsid w:val="000D7C0B"/>
    <w:rsid w:val="000D7C42"/>
    <w:rsid w:val="000E0A0F"/>
    <w:rsid w:val="000E1C6C"/>
    <w:rsid w:val="000E3CFC"/>
    <w:rsid w:val="000E6E9F"/>
    <w:rsid w:val="000F05F6"/>
    <w:rsid w:val="000F1654"/>
    <w:rsid w:val="000F282F"/>
    <w:rsid w:val="000F3C65"/>
    <w:rsid w:val="000F42EB"/>
    <w:rsid w:val="000F669A"/>
    <w:rsid w:val="00101030"/>
    <w:rsid w:val="00101630"/>
    <w:rsid w:val="00101B1C"/>
    <w:rsid w:val="00101D04"/>
    <w:rsid w:val="0010234A"/>
    <w:rsid w:val="001030CC"/>
    <w:rsid w:val="00103EB4"/>
    <w:rsid w:val="00104F49"/>
    <w:rsid w:val="00105833"/>
    <w:rsid w:val="00111A4E"/>
    <w:rsid w:val="00114F19"/>
    <w:rsid w:val="0012576B"/>
    <w:rsid w:val="00125CCE"/>
    <w:rsid w:val="001274DE"/>
    <w:rsid w:val="00132BB0"/>
    <w:rsid w:val="00134738"/>
    <w:rsid w:val="00135D23"/>
    <w:rsid w:val="00137D6E"/>
    <w:rsid w:val="00140243"/>
    <w:rsid w:val="001402F0"/>
    <w:rsid w:val="0014106B"/>
    <w:rsid w:val="001426E7"/>
    <w:rsid w:val="0014492D"/>
    <w:rsid w:val="001512C6"/>
    <w:rsid w:val="0015195B"/>
    <w:rsid w:val="00153014"/>
    <w:rsid w:val="00153E91"/>
    <w:rsid w:val="0016013C"/>
    <w:rsid w:val="001614AC"/>
    <w:rsid w:val="00161510"/>
    <w:rsid w:val="0016298F"/>
    <w:rsid w:val="0016450F"/>
    <w:rsid w:val="00166255"/>
    <w:rsid w:val="001672EF"/>
    <w:rsid w:val="001673F0"/>
    <w:rsid w:val="001715B3"/>
    <w:rsid w:val="00173009"/>
    <w:rsid w:val="001733DC"/>
    <w:rsid w:val="00175FCC"/>
    <w:rsid w:val="00181D7F"/>
    <w:rsid w:val="00182EFA"/>
    <w:rsid w:val="00183301"/>
    <w:rsid w:val="001839C2"/>
    <w:rsid w:val="0018400C"/>
    <w:rsid w:val="00184F55"/>
    <w:rsid w:val="00185980"/>
    <w:rsid w:val="00190192"/>
    <w:rsid w:val="001907CB"/>
    <w:rsid w:val="00193040"/>
    <w:rsid w:val="00197533"/>
    <w:rsid w:val="00197BE7"/>
    <w:rsid w:val="00197D94"/>
    <w:rsid w:val="001A07C2"/>
    <w:rsid w:val="001A47B6"/>
    <w:rsid w:val="001A4953"/>
    <w:rsid w:val="001A5D54"/>
    <w:rsid w:val="001A6BCD"/>
    <w:rsid w:val="001B1128"/>
    <w:rsid w:val="001B232A"/>
    <w:rsid w:val="001B3471"/>
    <w:rsid w:val="001B3EEE"/>
    <w:rsid w:val="001B516E"/>
    <w:rsid w:val="001B59DE"/>
    <w:rsid w:val="001B7AD9"/>
    <w:rsid w:val="001C02FB"/>
    <w:rsid w:val="001C0465"/>
    <w:rsid w:val="001C3B21"/>
    <w:rsid w:val="001C431B"/>
    <w:rsid w:val="001C620E"/>
    <w:rsid w:val="001C7194"/>
    <w:rsid w:val="001C771B"/>
    <w:rsid w:val="001C7BDC"/>
    <w:rsid w:val="001C7FED"/>
    <w:rsid w:val="001D0EAF"/>
    <w:rsid w:val="001D0EDD"/>
    <w:rsid w:val="001D1231"/>
    <w:rsid w:val="001D3BE9"/>
    <w:rsid w:val="001D3D56"/>
    <w:rsid w:val="001D666A"/>
    <w:rsid w:val="001D7F42"/>
    <w:rsid w:val="001E112D"/>
    <w:rsid w:val="001E1499"/>
    <w:rsid w:val="001E1B2C"/>
    <w:rsid w:val="001E20FD"/>
    <w:rsid w:val="001E5764"/>
    <w:rsid w:val="001E5D22"/>
    <w:rsid w:val="001E607E"/>
    <w:rsid w:val="001E631E"/>
    <w:rsid w:val="001E68CF"/>
    <w:rsid w:val="001E7DB2"/>
    <w:rsid w:val="001F216E"/>
    <w:rsid w:val="001F30BA"/>
    <w:rsid w:val="001F56C7"/>
    <w:rsid w:val="001F75D9"/>
    <w:rsid w:val="001F7DD2"/>
    <w:rsid w:val="001F7F3F"/>
    <w:rsid w:val="001F7F49"/>
    <w:rsid w:val="002011E4"/>
    <w:rsid w:val="002020D5"/>
    <w:rsid w:val="00205AB2"/>
    <w:rsid w:val="00207658"/>
    <w:rsid w:val="0021068D"/>
    <w:rsid w:val="00210DB1"/>
    <w:rsid w:val="002123BB"/>
    <w:rsid w:val="00222797"/>
    <w:rsid w:val="0022405C"/>
    <w:rsid w:val="002245A4"/>
    <w:rsid w:val="00226B0F"/>
    <w:rsid w:val="00227D0F"/>
    <w:rsid w:val="002327D5"/>
    <w:rsid w:val="00234391"/>
    <w:rsid w:val="00235735"/>
    <w:rsid w:val="00236919"/>
    <w:rsid w:val="00237607"/>
    <w:rsid w:val="002406BA"/>
    <w:rsid w:val="00242AA8"/>
    <w:rsid w:val="00243390"/>
    <w:rsid w:val="00243DA1"/>
    <w:rsid w:val="0024440B"/>
    <w:rsid w:val="00246079"/>
    <w:rsid w:val="00246794"/>
    <w:rsid w:val="002518E7"/>
    <w:rsid w:val="00252D90"/>
    <w:rsid w:val="00253649"/>
    <w:rsid w:val="00253B96"/>
    <w:rsid w:val="002541CD"/>
    <w:rsid w:val="00255FD3"/>
    <w:rsid w:val="0025604A"/>
    <w:rsid w:val="0025770E"/>
    <w:rsid w:val="00261450"/>
    <w:rsid w:val="00261B18"/>
    <w:rsid w:val="002637DC"/>
    <w:rsid w:val="0026541F"/>
    <w:rsid w:val="00265F3B"/>
    <w:rsid w:val="0026644F"/>
    <w:rsid w:val="0026675F"/>
    <w:rsid w:val="00267E87"/>
    <w:rsid w:val="00271059"/>
    <w:rsid w:val="002715D0"/>
    <w:rsid w:val="00272DAC"/>
    <w:rsid w:val="00274640"/>
    <w:rsid w:val="002779F7"/>
    <w:rsid w:val="00280A7D"/>
    <w:rsid w:val="00280F70"/>
    <w:rsid w:val="00283129"/>
    <w:rsid w:val="00284474"/>
    <w:rsid w:val="002847F4"/>
    <w:rsid w:val="0029062C"/>
    <w:rsid w:val="00292834"/>
    <w:rsid w:val="00293520"/>
    <w:rsid w:val="002944C1"/>
    <w:rsid w:val="002965FE"/>
    <w:rsid w:val="00297B67"/>
    <w:rsid w:val="002A3C8A"/>
    <w:rsid w:val="002A560C"/>
    <w:rsid w:val="002B0B12"/>
    <w:rsid w:val="002B14B9"/>
    <w:rsid w:val="002B19BE"/>
    <w:rsid w:val="002B32CB"/>
    <w:rsid w:val="002B7DFA"/>
    <w:rsid w:val="002C1424"/>
    <w:rsid w:val="002C2EB7"/>
    <w:rsid w:val="002C3195"/>
    <w:rsid w:val="002C3708"/>
    <w:rsid w:val="002C5173"/>
    <w:rsid w:val="002C5B67"/>
    <w:rsid w:val="002C5E94"/>
    <w:rsid w:val="002C623D"/>
    <w:rsid w:val="002C67B0"/>
    <w:rsid w:val="002C74CD"/>
    <w:rsid w:val="002D0A57"/>
    <w:rsid w:val="002D0E3C"/>
    <w:rsid w:val="002D1512"/>
    <w:rsid w:val="002D5676"/>
    <w:rsid w:val="002D5A5D"/>
    <w:rsid w:val="002D691E"/>
    <w:rsid w:val="002E04BE"/>
    <w:rsid w:val="002E0747"/>
    <w:rsid w:val="002E0B21"/>
    <w:rsid w:val="002E184A"/>
    <w:rsid w:val="002E19B3"/>
    <w:rsid w:val="002E24C5"/>
    <w:rsid w:val="002E2B79"/>
    <w:rsid w:val="002E3799"/>
    <w:rsid w:val="002E3956"/>
    <w:rsid w:val="002E5426"/>
    <w:rsid w:val="002E6A13"/>
    <w:rsid w:val="002F087B"/>
    <w:rsid w:val="002F548B"/>
    <w:rsid w:val="002F687C"/>
    <w:rsid w:val="002F785E"/>
    <w:rsid w:val="003005CB"/>
    <w:rsid w:val="003006C8"/>
    <w:rsid w:val="00301553"/>
    <w:rsid w:val="00301752"/>
    <w:rsid w:val="00305BC3"/>
    <w:rsid w:val="00307C59"/>
    <w:rsid w:val="003107B9"/>
    <w:rsid w:val="00311837"/>
    <w:rsid w:val="00314433"/>
    <w:rsid w:val="003167F4"/>
    <w:rsid w:val="00317078"/>
    <w:rsid w:val="003174EA"/>
    <w:rsid w:val="00320265"/>
    <w:rsid w:val="003275FB"/>
    <w:rsid w:val="00331126"/>
    <w:rsid w:val="00332773"/>
    <w:rsid w:val="00333CCE"/>
    <w:rsid w:val="00336C53"/>
    <w:rsid w:val="00341860"/>
    <w:rsid w:val="00341F2F"/>
    <w:rsid w:val="003436F5"/>
    <w:rsid w:val="00345CA8"/>
    <w:rsid w:val="0034782B"/>
    <w:rsid w:val="00350038"/>
    <w:rsid w:val="00350B0A"/>
    <w:rsid w:val="0035102C"/>
    <w:rsid w:val="00352359"/>
    <w:rsid w:val="00353119"/>
    <w:rsid w:val="003533B7"/>
    <w:rsid w:val="00353E17"/>
    <w:rsid w:val="00356E04"/>
    <w:rsid w:val="00360CDD"/>
    <w:rsid w:val="00362BE9"/>
    <w:rsid w:val="003645D6"/>
    <w:rsid w:val="003648BD"/>
    <w:rsid w:val="0037025E"/>
    <w:rsid w:val="0037079F"/>
    <w:rsid w:val="00372E7D"/>
    <w:rsid w:val="00374D95"/>
    <w:rsid w:val="00375831"/>
    <w:rsid w:val="003764AB"/>
    <w:rsid w:val="003779D1"/>
    <w:rsid w:val="00380285"/>
    <w:rsid w:val="003806F9"/>
    <w:rsid w:val="0038091B"/>
    <w:rsid w:val="003817B1"/>
    <w:rsid w:val="0038243D"/>
    <w:rsid w:val="00383C1A"/>
    <w:rsid w:val="0038651F"/>
    <w:rsid w:val="00387E54"/>
    <w:rsid w:val="003902F4"/>
    <w:rsid w:val="003907AB"/>
    <w:rsid w:val="00392742"/>
    <w:rsid w:val="00393256"/>
    <w:rsid w:val="003939A0"/>
    <w:rsid w:val="00393C1B"/>
    <w:rsid w:val="00395CEA"/>
    <w:rsid w:val="003970DC"/>
    <w:rsid w:val="00397CAD"/>
    <w:rsid w:val="003A0C49"/>
    <w:rsid w:val="003A107F"/>
    <w:rsid w:val="003A320A"/>
    <w:rsid w:val="003A3E95"/>
    <w:rsid w:val="003A400C"/>
    <w:rsid w:val="003B0C96"/>
    <w:rsid w:val="003B23D6"/>
    <w:rsid w:val="003B2857"/>
    <w:rsid w:val="003B3A88"/>
    <w:rsid w:val="003B48DE"/>
    <w:rsid w:val="003B5124"/>
    <w:rsid w:val="003B6D16"/>
    <w:rsid w:val="003B7A5A"/>
    <w:rsid w:val="003C08EA"/>
    <w:rsid w:val="003C0F53"/>
    <w:rsid w:val="003C1621"/>
    <w:rsid w:val="003C2055"/>
    <w:rsid w:val="003C3A35"/>
    <w:rsid w:val="003C3E52"/>
    <w:rsid w:val="003C4887"/>
    <w:rsid w:val="003C4EBD"/>
    <w:rsid w:val="003C72A9"/>
    <w:rsid w:val="003C74F8"/>
    <w:rsid w:val="003D1EFA"/>
    <w:rsid w:val="003D55CC"/>
    <w:rsid w:val="003D6579"/>
    <w:rsid w:val="003D68B6"/>
    <w:rsid w:val="003D723A"/>
    <w:rsid w:val="003D7D7C"/>
    <w:rsid w:val="003E10A1"/>
    <w:rsid w:val="003E3983"/>
    <w:rsid w:val="003E4CBA"/>
    <w:rsid w:val="003E506F"/>
    <w:rsid w:val="003E5569"/>
    <w:rsid w:val="003E5C07"/>
    <w:rsid w:val="003E60D8"/>
    <w:rsid w:val="003E72EB"/>
    <w:rsid w:val="003F1B70"/>
    <w:rsid w:val="003F221A"/>
    <w:rsid w:val="003F7C4F"/>
    <w:rsid w:val="00400A80"/>
    <w:rsid w:val="00400DC9"/>
    <w:rsid w:val="004013EA"/>
    <w:rsid w:val="00402EF7"/>
    <w:rsid w:val="0040632B"/>
    <w:rsid w:val="00407F44"/>
    <w:rsid w:val="00411722"/>
    <w:rsid w:val="004119C8"/>
    <w:rsid w:val="00414037"/>
    <w:rsid w:val="00414DB3"/>
    <w:rsid w:val="0041503A"/>
    <w:rsid w:val="00420085"/>
    <w:rsid w:val="004208AE"/>
    <w:rsid w:val="00423894"/>
    <w:rsid w:val="00423CF0"/>
    <w:rsid w:val="00423FC4"/>
    <w:rsid w:val="00424674"/>
    <w:rsid w:val="0042595C"/>
    <w:rsid w:val="00425BAB"/>
    <w:rsid w:val="0042603F"/>
    <w:rsid w:val="004300E2"/>
    <w:rsid w:val="00431327"/>
    <w:rsid w:val="00432746"/>
    <w:rsid w:val="00434627"/>
    <w:rsid w:val="00437655"/>
    <w:rsid w:val="00437EAD"/>
    <w:rsid w:val="00442FD3"/>
    <w:rsid w:val="004435DE"/>
    <w:rsid w:val="00444387"/>
    <w:rsid w:val="0044588E"/>
    <w:rsid w:val="00447A75"/>
    <w:rsid w:val="00456963"/>
    <w:rsid w:val="0046010E"/>
    <w:rsid w:val="00460922"/>
    <w:rsid w:val="004609A3"/>
    <w:rsid w:val="00461A55"/>
    <w:rsid w:val="00464F6C"/>
    <w:rsid w:val="00466C8E"/>
    <w:rsid w:val="00466D5F"/>
    <w:rsid w:val="00466F6D"/>
    <w:rsid w:val="004736C1"/>
    <w:rsid w:val="00473D21"/>
    <w:rsid w:val="0047572A"/>
    <w:rsid w:val="0047644C"/>
    <w:rsid w:val="004772F0"/>
    <w:rsid w:val="004773B3"/>
    <w:rsid w:val="00477855"/>
    <w:rsid w:val="0048185F"/>
    <w:rsid w:val="00481BA2"/>
    <w:rsid w:val="00481FE5"/>
    <w:rsid w:val="004828A2"/>
    <w:rsid w:val="0048740C"/>
    <w:rsid w:val="00493944"/>
    <w:rsid w:val="00494CD6"/>
    <w:rsid w:val="004950EF"/>
    <w:rsid w:val="00497556"/>
    <w:rsid w:val="0049762D"/>
    <w:rsid w:val="00497C95"/>
    <w:rsid w:val="004A2307"/>
    <w:rsid w:val="004A3EC3"/>
    <w:rsid w:val="004A5685"/>
    <w:rsid w:val="004B15AF"/>
    <w:rsid w:val="004B4125"/>
    <w:rsid w:val="004B5C24"/>
    <w:rsid w:val="004B7A29"/>
    <w:rsid w:val="004B7BE3"/>
    <w:rsid w:val="004B7FFE"/>
    <w:rsid w:val="004C4562"/>
    <w:rsid w:val="004D04B6"/>
    <w:rsid w:val="004D1210"/>
    <w:rsid w:val="004D1E6B"/>
    <w:rsid w:val="004D6CD9"/>
    <w:rsid w:val="004E1D2D"/>
    <w:rsid w:val="004E3C63"/>
    <w:rsid w:val="004F3815"/>
    <w:rsid w:val="004F5369"/>
    <w:rsid w:val="004F5AE3"/>
    <w:rsid w:val="004F7B08"/>
    <w:rsid w:val="004F7EDF"/>
    <w:rsid w:val="00503A08"/>
    <w:rsid w:val="00505FAB"/>
    <w:rsid w:val="00506147"/>
    <w:rsid w:val="0050630F"/>
    <w:rsid w:val="00506C98"/>
    <w:rsid w:val="00507491"/>
    <w:rsid w:val="00510A33"/>
    <w:rsid w:val="00511275"/>
    <w:rsid w:val="00512005"/>
    <w:rsid w:val="005140FB"/>
    <w:rsid w:val="00515369"/>
    <w:rsid w:val="00515609"/>
    <w:rsid w:val="005161AA"/>
    <w:rsid w:val="00517644"/>
    <w:rsid w:val="0052236E"/>
    <w:rsid w:val="005224BC"/>
    <w:rsid w:val="005225AF"/>
    <w:rsid w:val="00522F9D"/>
    <w:rsid w:val="00523820"/>
    <w:rsid w:val="00523911"/>
    <w:rsid w:val="00523FEB"/>
    <w:rsid w:val="00532217"/>
    <w:rsid w:val="005327C6"/>
    <w:rsid w:val="00533C12"/>
    <w:rsid w:val="00535221"/>
    <w:rsid w:val="00537799"/>
    <w:rsid w:val="00542209"/>
    <w:rsid w:val="00542705"/>
    <w:rsid w:val="00542910"/>
    <w:rsid w:val="00543173"/>
    <w:rsid w:val="00543FA5"/>
    <w:rsid w:val="005465F1"/>
    <w:rsid w:val="005528B8"/>
    <w:rsid w:val="005541D6"/>
    <w:rsid w:val="005546C3"/>
    <w:rsid w:val="00557EF0"/>
    <w:rsid w:val="005608D7"/>
    <w:rsid w:val="00561135"/>
    <w:rsid w:val="00561574"/>
    <w:rsid w:val="00562017"/>
    <w:rsid w:val="00563EAA"/>
    <w:rsid w:val="00563FCB"/>
    <w:rsid w:val="00564182"/>
    <w:rsid w:val="00564E3A"/>
    <w:rsid w:val="0056519E"/>
    <w:rsid w:val="00570745"/>
    <w:rsid w:val="00571CEF"/>
    <w:rsid w:val="00571FDF"/>
    <w:rsid w:val="00580F01"/>
    <w:rsid w:val="005815E5"/>
    <w:rsid w:val="0058304A"/>
    <w:rsid w:val="00583B01"/>
    <w:rsid w:val="00583F7E"/>
    <w:rsid w:val="00584834"/>
    <w:rsid w:val="00585999"/>
    <w:rsid w:val="00586A90"/>
    <w:rsid w:val="00587B3E"/>
    <w:rsid w:val="005911F9"/>
    <w:rsid w:val="00591941"/>
    <w:rsid w:val="0059201B"/>
    <w:rsid w:val="005938B8"/>
    <w:rsid w:val="00593E87"/>
    <w:rsid w:val="00593FE6"/>
    <w:rsid w:val="00594A8F"/>
    <w:rsid w:val="00597A39"/>
    <w:rsid w:val="00597BE3"/>
    <w:rsid w:val="00597E0A"/>
    <w:rsid w:val="005A1359"/>
    <w:rsid w:val="005A1EFC"/>
    <w:rsid w:val="005A1F17"/>
    <w:rsid w:val="005A2C6E"/>
    <w:rsid w:val="005A7396"/>
    <w:rsid w:val="005A7787"/>
    <w:rsid w:val="005B0A81"/>
    <w:rsid w:val="005B11FD"/>
    <w:rsid w:val="005B1376"/>
    <w:rsid w:val="005B1AC4"/>
    <w:rsid w:val="005B1B74"/>
    <w:rsid w:val="005B31AF"/>
    <w:rsid w:val="005B48A3"/>
    <w:rsid w:val="005B6884"/>
    <w:rsid w:val="005B7C28"/>
    <w:rsid w:val="005C4FAC"/>
    <w:rsid w:val="005C6244"/>
    <w:rsid w:val="005C6576"/>
    <w:rsid w:val="005D129B"/>
    <w:rsid w:val="005D2487"/>
    <w:rsid w:val="005D31CE"/>
    <w:rsid w:val="005D48F0"/>
    <w:rsid w:val="005D4D20"/>
    <w:rsid w:val="005D4FDA"/>
    <w:rsid w:val="005E11E5"/>
    <w:rsid w:val="005E3D42"/>
    <w:rsid w:val="005E612E"/>
    <w:rsid w:val="005E7849"/>
    <w:rsid w:val="005F0493"/>
    <w:rsid w:val="005F1677"/>
    <w:rsid w:val="005F1EBF"/>
    <w:rsid w:val="005F3293"/>
    <w:rsid w:val="005F4D69"/>
    <w:rsid w:val="005F5112"/>
    <w:rsid w:val="005F5FE8"/>
    <w:rsid w:val="005F670C"/>
    <w:rsid w:val="006001FB"/>
    <w:rsid w:val="00603C89"/>
    <w:rsid w:val="00612838"/>
    <w:rsid w:val="00615B8B"/>
    <w:rsid w:val="00617C34"/>
    <w:rsid w:val="0062133C"/>
    <w:rsid w:val="00624E65"/>
    <w:rsid w:val="00625A8E"/>
    <w:rsid w:val="006278B8"/>
    <w:rsid w:val="00630DF6"/>
    <w:rsid w:val="00632FCB"/>
    <w:rsid w:val="00637577"/>
    <w:rsid w:val="00637B86"/>
    <w:rsid w:val="006419B9"/>
    <w:rsid w:val="00642D7E"/>
    <w:rsid w:val="00645AE1"/>
    <w:rsid w:val="006467FA"/>
    <w:rsid w:val="006468F0"/>
    <w:rsid w:val="00646EE3"/>
    <w:rsid w:val="00647233"/>
    <w:rsid w:val="00647287"/>
    <w:rsid w:val="00647B1D"/>
    <w:rsid w:val="00652769"/>
    <w:rsid w:val="00653438"/>
    <w:rsid w:val="00654BEE"/>
    <w:rsid w:val="00656125"/>
    <w:rsid w:val="00660587"/>
    <w:rsid w:val="00662CAF"/>
    <w:rsid w:val="006637E4"/>
    <w:rsid w:val="00664258"/>
    <w:rsid w:val="00664E5D"/>
    <w:rsid w:val="0066570C"/>
    <w:rsid w:val="00665BCB"/>
    <w:rsid w:val="006660EC"/>
    <w:rsid w:val="0066780F"/>
    <w:rsid w:val="00667914"/>
    <w:rsid w:val="00670B8B"/>
    <w:rsid w:val="00671533"/>
    <w:rsid w:val="00675AE9"/>
    <w:rsid w:val="006765CD"/>
    <w:rsid w:val="006772E3"/>
    <w:rsid w:val="00680AF8"/>
    <w:rsid w:val="0068684E"/>
    <w:rsid w:val="006948DE"/>
    <w:rsid w:val="0069521C"/>
    <w:rsid w:val="006A16F5"/>
    <w:rsid w:val="006A19F6"/>
    <w:rsid w:val="006A3F87"/>
    <w:rsid w:val="006A470E"/>
    <w:rsid w:val="006A4F3A"/>
    <w:rsid w:val="006A659F"/>
    <w:rsid w:val="006A696F"/>
    <w:rsid w:val="006A7EE0"/>
    <w:rsid w:val="006B12B5"/>
    <w:rsid w:val="006B6A5E"/>
    <w:rsid w:val="006B72FB"/>
    <w:rsid w:val="006B7AE8"/>
    <w:rsid w:val="006C0BFD"/>
    <w:rsid w:val="006C2A8E"/>
    <w:rsid w:val="006C5630"/>
    <w:rsid w:val="006C790D"/>
    <w:rsid w:val="006C7F48"/>
    <w:rsid w:val="006D003B"/>
    <w:rsid w:val="006D01A0"/>
    <w:rsid w:val="006D2E35"/>
    <w:rsid w:val="006D6AFC"/>
    <w:rsid w:val="006D6F3C"/>
    <w:rsid w:val="006E166C"/>
    <w:rsid w:val="006E32E3"/>
    <w:rsid w:val="006E4A06"/>
    <w:rsid w:val="006E4CF7"/>
    <w:rsid w:val="006E66B7"/>
    <w:rsid w:val="006E723D"/>
    <w:rsid w:val="006F13B3"/>
    <w:rsid w:val="006F13FC"/>
    <w:rsid w:val="006F252A"/>
    <w:rsid w:val="006F26A8"/>
    <w:rsid w:val="006F43B1"/>
    <w:rsid w:val="006F7196"/>
    <w:rsid w:val="00706E07"/>
    <w:rsid w:val="0071069E"/>
    <w:rsid w:val="00713C28"/>
    <w:rsid w:val="007159CF"/>
    <w:rsid w:val="00717834"/>
    <w:rsid w:val="007218A1"/>
    <w:rsid w:val="007228A9"/>
    <w:rsid w:val="0072539B"/>
    <w:rsid w:val="007255A8"/>
    <w:rsid w:val="0073214A"/>
    <w:rsid w:val="0073288A"/>
    <w:rsid w:val="00733D7B"/>
    <w:rsid w:val="00734966"/>
    <w:rsid w:val="0073556C"/>
    <w:rsid w:val="00735973"/>
    <w:rsid w:val="00737BF1"/>
    <w:rsid w:val="00741E90"/>
    <w:rsid w:val="00742B01"/>
    <w:rsid w:val="00742CDD"/>
    <w:rsid w:val="0074391B"/>
    <w:rsid w:val="00744775"/>
    <w:rsid w:val="00745520"/>
    <w:rsid w:val="00745567"/>
    <w:rsid w:val="007463B4"/>
    <w:rsid w:val="00747188"/>
    <w:rsid w:val="00750D6C"/>
    <w:rsid w:val="00751174"/>
    <w:rsid w:val="00752494"/>
    <w:rsid w:val="007531F1"/>
    <w:rsid w:val="0075490F"/>
    <w:rsid w:val="007558D2"/>
    <w:rsid w:val="00755AB8"/>
    <w:rsid w:val="00756070"/>
    <w:rsid w:val="00761669"/>
    <w:rsid w:val="00761845"/>
    <w:rsid w:val="00761BE0"/>
    <w:rsid w:val="00764403"/>
    <w:rsid w:val="0076443A"/>
    <w:rsid w:val="0076496B"/>
    <w:rsid w:val="0076529C"/>
    <w:rsid w:val="00765B94"/>
    <w:rsid w:val="00765DD2"/>
    <w:rsid w:val="00767403"/>
    <w:rsid w:val="00767574"/>
    <w:rsid w:val="00773FC8"/>
    <w:rsid w:val="00774A1E"/>
    <w:rsid w:val="0077753A"/>
    <w:rsid w:val="00780447"/>
    <w:rsid w:val="00781544"/>
    <w:rsid w:val="00783155"/>
    <w:rsid w:val="00784C65"/>
    <w:rsid w:val="0079163C"/>
    <w:rsid w:val="00791B73"/>
    <w:rsid w:val="00792257"/>
    <w:rsid w:val="007924E5"/>
    <w:rsid w:val="00792F77"/>
    <w:rsid w:val="007945C9"/>
    <w:rsid w:val="007A0CE3"/>
    <w:rsid w:val="007A24C8"/>
    <w:rsid w:val="007A30E9"/>
    <w:rsid w:val="007A5A4D"/>
    <w:rsid w:val="007A6BC4"/>
    <w:rsid w:val="007A7384"/>
    <w:rsid w:val="007B0631"/>
    <w:rsid w:val="007B0DF7"/>
    <w:rsid w:val="007B261F"/>
    <w:rsid w:val="007B3CA7"/>
    <w:rsid w:val="007B40FA"/>
    <w:rsid w:val="007B6EF4"/>
    <w:rsid w:val="007B71B3"/>
    <w:rsid w:val="007C0E2B"/>
    <w:rsid w:val="007C10CE"/>
    <w:rsid w:val="007C2027"/>
    <w:rsid w:val="007C3CB9"/>
    <w:rsid w:val="007C4B19"/>
    <w:rsid w:val="007C61F4"/>
    <w:rsid w:val="007C7237"/>
    <w:rsid w:val="007D0437"/>
    <w:rsid w:val="007D084D"/>
    <w:rsid w:val="007D1548"/>
    <w:rsid w:val="007D1BE3"/>
    <w:rsid w:val="007D353B"/>
    <w:rsid w:val="007D3816"/>
    <w:rsid w:val="007D387E"/>
    <w:rsid w:val="007D4682"/>
    <w:rsid w:val="007D578C"/>
    <w:rsid w:val="007D6EA5"/>
    <w:rsid w:val="007E015C"/>
    <w:rsid w:val="007E0570"/>
    <w:rsid w:val="007E1C02"/>
    <w:rsid w:val="007E43D9"/>
    <w:rsid w:val="007E78ED"/>
    <w:rsid w:val="007F0010"/>
    <w:rsid w:val="007F211B"/>
    <w:rsid w:val="007F2B73"/>
    <w:rsid w:val="007F2E28"/>
    <w:rsid w:val="007F3AF3"/>
    <w:rsid w:val="007F65B7"/>
    <w:rsid w:val="007F74A5"/>
    <w:rsid w:val="00800038"/>
    <w:rsid w:val="008001E9"/>
    <w:rsid w:val="00801268"/>
    <w:rsid w:val="0080534E"/>
    <w:rsid w:val="008058D7"/>
    <w:rsid w:val="0080599D"/>
    <w:rsid w:val="0080682A"/>
    <w:rsid w:val="00807DB2"/>
    <w:rsid w:val="0081018C"/>
    <w:rsid w:val="008153CD"/>
    <w:rsid w:val="0081608E"/>
    <w:rsid w:val="008177AD"/>
    <w:rsid w:val="00817FA0"/>
    <w:rsid w:val="00820745"/>
    <w:rsid w:val="00821D7D"/>
    <w:rsid w:val="00822E54"/>
    <w:rsid w:val="0082358D"/>
    <w:rsid w:val="0082393E"/>
    <w:rsid w:val="00825716"/>
    <w:rsid w:val="00825CED"/>
    <w:rsid w:val="00831EF8"/>
    <w:rsid w:val="008321E4"/>
    <w:rsid w:val="008326DB"/>
    <w:rsid w:val="00832BEB"/>
    <w:rsid w:val="00834E8D"/>
    <w:rsid w:val="00836685"/>
    <w:rsid w:val="008373CC"/>
    <w:rsid w:val="0083784A"/>
    <w:rsid w:val="00837CFB"/>
    <w:rsid w:val="00844E71"/>
    <w:rsid w:val="00845C8F"/>
    <w:rsid w:val="00846A43"/>
    <w:rsid w:val="00847445"/>
    <w:rsid w:val="00865B87"/>
    <w:rsid w:val="0086655E"/>
    <w:rsid w:val="008735DA"/>
    <w:rsid w:val="0087421D"/>
    <w:rsid w:val="00874B2C"/>
    <w:rsid w:val="00874E42"/>
    <w:rsid w:val="00875887"/>
    <w:rsid w:val="00882B71"/>
    <w:rsid w:val="00882E3D"/>
    <w:rsid w:val="0088388F"/>
    <w:rsid w:val="00883B9C"/>
    <w:rsid w:val="00884BEA"/>
    <w:rsid w:val="00885BD3"/>
    <w:rsid w:val="00886590"/>
    <w:rsid w:val="008921AB"/>
    <w:rsid w:val="0089380B"/>
    <w:rsid w:val="008938F0"/>
    <w:rsid w:val="00893A1A"/>
    <w:rsid w:val="008944A1"/>
    <w:rsid w:val="00894DED"/>
    <w:rsid w:val="008A28F1"/>
    <w:rsid w:val="008A34AB"/>
    <w:rsid w:val="008A3C3B"/>
    <w:rsid w:val="008A5B5A"/>
    <w:rsid w:val="008A6F96"/>
    <w:rsid w:val="008B1015"/>
    <w:rsid w:val="008B1CDC"/>
    <w:rsid w:val="008B4F84"/>
    <w:rsid w:val="008B76A3"/>
    <w:rsid w:val="008C2106"/>
    <w:rsid w:val="008C456F"/>
    <w:rsid w:val="008C5C23"/>
    <w:rsid w:val="008C5DF8"/>
    <w:rsid w:val="008C5F41"/>
    <w:rsid w:val="008D3D28"/>
    <w:rsid w:val="008D41D1"/>
    <w:rsid w:val="008D46FB"/>
    <w:rsid w:val="008D73B3"/>
    <w:rsid w:val="008D74A6"/>
    <w:rsid w:val="008E243A"/>
    <w:rsid w:val="008E33BC"/>
    <w:rsid w:val="008E3E53"/>
    <w:rsid w:val="008F1956"/>
    <w:rsid w:val="008F2CE3"/>
    <w:rsid w:val="008F3A3D"/>
    <w:rsid w:val="008F6102"/>
    <w:rsid w:val="008F65DF"/>
    <w:rsid w:val="008F66A2"/>
    <w:rsid w:val="008F691F"/>
    <w:rsid w:val="008F7F79"/>
    <w:rsid w:val="009008E1"/>
    <w:rsid w:val="009013B7"/>
    <w:rsid w:val="00901C2B"/>
    <w:rsid w:val="00903414"/>
    <w:rsid w:val="00903D05"/>
    <w:rsid w:val="009043A7"/>
    <w:rsid w:val="00906B7C"/>
    <w:rsid w:val="00912425"/>
    <w:rsid w:val="00916759"/>
    <w:rsid w:val="0092671C"/>
    <w:rsid w:val="009274EE"/>
    <w:rsid w:val="00931142"/>
    <w:rsid w:val="00932C36"/>
    <w:rsid w:val="009334B2"/>
    <w:rsid w:val="00933F5C"/>
    <w:rsid w:val="0093438C"/>
    <w:rsid w:val="00934A99"/>
    <w:rsid w:val="00935174"/>
    <w:rsid w:val="009409CB"/>
    <w:rsid w:val="00942B89"/>
    <w:rsid w:val="00942DEE"/>
    <w:rsid w:val="00950C44"/>
    <w:rsid w:val="0095125C"/>
    <w:rsid w:val="00952B7A"/>
    <w:rsid w:val="00953C96"/>
    <w:rsid w:val="00957458"/>
    <w:rsid w:val="00957F6C"/>
    <w:rsid w:val="00960A82"/>
    <w:rsid w:val="00963203"/>
    <w:rsid w:val="00963778"/>
    <w:rsid w:val="00965643"/>
    <w:rsid w:val="009657FB"/>
    <w:rsid w:val="00965ED2"/>
    <w:rsid w:val="00966B1F"/>
    <w:rsid w:val="009671B3"/>
    <w:rsid w:val="00972BE8"/>
    <w:rsid w:val="00973C35"/>
    <w:rsid w:val="00975338"/>
    <w:rsid w:val="00980443"/>
    <w:rsid w:val="00981F37"/>
    <w:rsid w:val="009821C2"/>
    <w:rsid w:val="0098325C"/>
    <w:rsid w:val="00983530"/>
    <w:rsid w:val="009840CD"/>
    <w:rsid w:val="00986E5C"/>
    <w:rsid w:val="0099052B"/>
    <w:rsid w:val="00990E99"/>
    <w:rsid w:val="009923CD"/>
    <w:rsid w:val="0099582B"/>
    <w:rsid w:val="00997EDC"/>
    <w:rsid w:val="009A08C5"/>
    <w:rsid w:val="009A2FC1"/>
    <w:rsid w:val="009A4711"/>
    <w:rsid w:val="009B1591"/>
    <w:rsid w:val="009B264D"/>
    <w:rsid w:val="009B33E2"/>
    <w:rsid w:val="009B3516"/>
    <w:rsid w:val="009C07A3"/>
    <w:rsid w:val="009C149F"/>
    <w:rsid w:val="009C37E2"/>
    <w:rsid w:val="009C3826"/>
    <w:rsid w:val="009C3D06"/>
    <w:rsid w:val="009C5257"/>
    <w:rsid w:val="009C621C"/>
    <w:rsid w:val="009C6B84"/>
    <w:rsid w:val="009C71F2"/>
    <w:rsid w:val="009C7F2E"/>
    <w:rsid w:val="009D12C5"/>
    <w:rsid w:val="009D16BA"/>
    <w:rsid w:val="009D3BD6"/>
    <w:rsid w:val="009D423E"/>
    <w:rsid w:val="009D4297"/>
    <w:rsid w:val="009D5C9A"/>
    <w:rsid w:val="009E1739"/>
    <w:rsid w:val="009E2168"/>
    <w:rsid w:val="009E6B16"/>
    <w:rsid w:val="009F01A0"/>
    <w:rsid w:val="009F029D"/>
    <w:rsid w:val="009F0DB3"/>
    <w:rsid w:val="009F10B7"/>
    <w:rsid w:val="009F2A50"/>
    <w:rsid w:val="009F3C07"/>
    <w:rsid w:val="009F4DFE"/>
    <w:rsid w:val="00A02C16"/>
    <w:rsid w:val="00A03F93"/>
    <w:rsid w:val="00A04BBC"/>
    <w:rsid w:val="00A074B1"/>
    <w:rsid w:val="00A07C66"/>
    <w:rsid w:val="00A11281"/>
    <w:rsid w:val="00A12B60"/>
    <w:rsid w:val="00A2218A"/>
    <w:rsid w:val="00A26B9F"/>
    <w:rsid w:val="00A26BB3"/>
    <w:rsid w:val="00A300E2"/>
    <w:rsid w:val="00A303FC"/>
    <w:rsid w:val="00A30A4C"/>
    <w:rsid w:val="00A30DCC"/>
    <w:rsid w:val="00A32AC0"/>
    <w:rsid w:val="00A33FE5"/>
    <w:rsid w:val="00A34CB7"/>
    <w:rsid w:val="00A36280"/>
    <w:rsid w:val="00A406B4"/>
    <w:rsid w:val="00A41A78"/>
    <w:rsid w:val="00A42416"/>
    <w:rsid w:val="00A43E0B"/>
    <w:rsid w:val="00A44460"/>
    <w:rsid w:val="00A4518A"/>
    <w:rsid w:val="00A4558A"/>
    <w:rsid w:val="00A47820"/>
    <w:rsid w:val="00A518C0"/>
    <w:rsid w:val="00A537AE"/>
    <w:rsid w:val="00A540FB"/>
    <w:rsid w:val="00A60602"/>
    <w:rsid w:val="00A6068A"/>
    <w:rsid w:val="00A6174D"/>
    <w:rsid w:val="00A63C65"/>
    <w:rsid w:val="00A644D0"/>
    <w:rsid w:val="00A648D9"/>
    <w:rsid w:val="00A6567F"/>
    <w:rsid w:val="00A65DF3"/>
    <w:rsid w:val="00A67A08"/>
    <w:rsid w:val="00A70D3E"/>
    <w:rsid w:val="00A740F6"/>
    <w:rsid w:val="00A7757B"/>
    <w:rsid w:val="00A817BD"/>
    <w:rsid w:val="00A81C69"/>
    <w:rsid w:val="00A82F4A"/>
    <w:rsid w:val="00A847B8"/>
    <w:rsid w:val="00A84DB9"/>
    <w:rsid w:val="00A86879"/>
    <w:rsid w:val="00A90851"/>
    <w:rsid w:val="00A95715"/>
    <w:rsid w:val="00A96652"/>
    <w:rsid w:val="00AA189B"/>
    <w:rsid w:val="00AA32C6"/>
    <w:rsid w:val="00AA36A5"/>
    <w:rsid w:val="00AA38F7"/>
    <w:rsid w:val="00AA6212"/>
    <w:rsid w:val="00AB1277"/>
    <w:rsid w:val="00AB19D9"/>
    <w:rsid w:val="00AB3B52"/>
    <w:rsid w:val="00AB3B9B"/>
    <w:rsid w:val="00AB4960"/>
    <w:rsid w:val="00AB69BB"/>
    <w:rsid w:val="00AC0661"/>
    <w:rsid w:val="00AC0C64"/>
    <w:rsid w:val="00AC4870"/>
    <w:rsid w:val="00AC4A4D"/>
    <w:rsid w:val="00AC5122"/>
    <w:rsid w:val="00AD036A"/>
    <w:rsid w:val="00AD0FC5"/>
    <w:rsid w:val="00AD1726"/>
    <w:rsid w:val="00AD348A"/>
    <w:rsid w:val="00AD421A"/>
    <w:rsid w:val="00AD477C"/>
    <w:rsid w:val="00AD69B0"/>
    <w:rsid w:val="00AD7405"/>
    <w:rsid w:val="00AE290A"/>
    <w:rsid w:val="00AE2F42"/>
    <w:rsid w:val="00AE4082"/>
    <w:rsid w:val="00AE635E"/>
    <w:rsid w:val="00AE7959"/>
    <w:rsid w:val="00AF0376"/>
    <w:rsid w:val="00AF04F3"/>
    <w:rsid w:val="00AF0F18"/>
    <w:rsid w:val="00AF1BB4"/>
    <w:rsid w:val="00AF1DF6"/>
    <w:rsid w:val="00AF5470"/>
    <w:rsid w:val="00AF61C4"/>
    <w:rsid w:val="00B00618"/>
    <w:rsid w:val="00B011AF"/>
    <w:rsid w:val="00B0394E"/>
    <w:rsid w:val="00B04128"/>
    <w:rsid w:val="00B04CB2"/>
    <w:rsid w:val="00B05B55"/>
    <w:rsid w:val="00B061EC"/>
    <w:rsid w:val="00B06DFD"/>
    <w:rsid w:val="00B07390"/>
    <w:rsid w:val="00B0767E"/>
    <w:rsid w:val="00B0771D"/>
    <w:rsid w:val="00B11C5B"/>
    <w:rsid w:val="00B142A2"/>
    <w:rsid w:val="00B1589D"/>
    <w:rsid w:val="00B16033"/>
    <w:rsid w:val="00B16D1C"/>
    <w:rsid w:val="00B21C84"/>
    <w:rsid w:val="00B23D99"/>
    <w:rsid w:val="00B24188"/>
    <w:rsid w:val="00B24424"/>
    <w:rsid w:val="00B30651"/>
    <w:rsid w:val="00B32C82"/>
    <w:rsid w:val="00B3563A"/>
    <w:rsid w:val="00B37966"/>
    <w:rsid w:val="00B465E6"/>
    <w:rsid w:val="00B500D1"/>
    <w:rsid w:val="00B52014"/>
    <w:rsid w:val="00B54552"/>
    <w:rsid w:val="00B57A9A"/>
    <w:rsid w:val="00B57BFF"/>
    <w:rsid w:val="00B62352"/>
    <w:rsid w:val="00B641A6"/>
    <w:rsid w:val="00B642E0"/>
    <w:rsid w:val="00B663DE"/>
    <w:rsid w:val="00B67E72"/>
    <w:rsid w:val="00B67F55"/>
    <w:rsid w:val="00B70CA3"/>
    <w:rsid w:val="00B7130D"/>
    <w:rsid w:val="00B73319"/>
    <w:rsid w:val="00B74122"/>
    <w:rsid w:val="00B76A43"/>
    <w:rsid w:val="00B8021D"/>
    <w:rsid w:val="00B808CB"/>
    <w:rsid w:val="00B80C25"/>
    <w:rsid w:val="00B80E19"/>
    <w:rsid w:val="00B823C9"/>
    <w:rsid w:val="00B82DC0"/>
    <w:rsid w:val="00B859C4"/>
    <w:rsid w:val="00B8641B"/>
    <w:rsid w:val="00B91F14"/>
    <w:rsid w:val="00B92205"/>
    <w:rsid w:val="00B93428"/>
    <w:rsid w:val="00B95BDD"/>
    <w:rsid w:val="00B965A8"/>
    <w:rsid w:val="00B97D0D"/>
    <w:rsid w:val="00BA0A3A"/>
    <w:rsid w:val="00BA1907"/>
    <w:rsid w:val="00BA6E75"/>
    <w:rsid w:val="00BA76B5"/>
    <w:rsid w:val="00BA7A7B"/>
    <w:rsid w:val="00BB3125"/>
    <w:rsid w:val="00BB447B"/>
    <w:rsid w:val="00BB4F4D"/>
    <w:rsid w:val="00BB5458"/>
    <w:rsid w:val="00BB6781"/>
    <w:rsid w:val="00BB72EA"/>
    <w:rsid w:val="00BB7CBE"/>
    <w:rsid w:val="00BC26EC"/>
    <w:rsid w:val="00BC3241"/>
    <w:rsid w:val="00BC3558"/>
    <w:rsid w:val="00BC3B42"/>
    <w:rsid w:val="00BC4EDA"/>
    <w:rsid w:val="00BC4F45"/>
    <w:rsid w:val="00BC6155"/>
    <w:rsid w:val="00BC686C"/>
    <w:rsid w:val="00BC6F2C"/>
    <w:rsid w:val="00BC7F6D"/>
    <w:rsid w:val="00BD3ABD"/>
    <w:rsid w:val="00BD43EA"/>
    <w:rsid w:val="00BD4552"/>
    <w:rsid w:val="00BD5667"/>
    <w:rsid w:val="00BD5DAA"/>
    <w:rsid w:val="00BD64CE"/>
    <w:rsid w:val="00BD6681"/>
    <w:rsid w:val="00BD6C89"/>
    <w:rsid w:val="00BD7607"/>
    <w:rsid w:val="00BD777D"/>
    <w:rsid w:val="00BE2E4E"/>
    <w:rsid w:val="00BE67CA"/>
    <w:rsid w:val="00BF0C15"/>
    <w:rsid w:val="00BF1EF6"/>
    <w:rsid w:val="00C012C7"/>
    <w:rsid w:val="00C01E5F"/>
    <w:rsid w:val="00C02063"/>
    <w:rsid w:val="00C027C0"/>
    <w:rsid w:val="00C02ADF"/>
    <w:rsid w:val="00C03E56"/>
    <w:rsid w:val="00C04CCA"/>
    <w:rsid w:val="00C061D7"/>
    <w:rsid w:val="00C075B6"/>
    <w:rsid w:val="00C11151"/>
    <w:rsid w:val="00C13461"/>
    <w:rsid w:val="00C15F97"/>
    <w:rsid w:val="00C17021"/>
    <w:rsid w:val="00C17D4D"/>
    <w:rsid w:val="00C20F38"/>
    <w:rsid w:val="00C238D6"/>
    <w:rsid w:val="00C25D81"/>
    <w:rsid w:val="00C27084"/>
    <w:rsid w:val="00C27097"/>
    <w:rsid w:val="00C30506"/>
    <w:rsid w:val="00C30CA3"/>
    <w:rsid w:val="00C31805"/>
    <w:rsid w:val="00C31B51"/>
    <w:rsid w:val="00C32DAC"/>
    <w:rsid w:val="00C33226"/>
    <w:rsid w:val="00C33EA4"/>
    <w:rsid w:val="00C344B7"/>
    <w:rsid w:val="00C35629"/>
    <w:rsid w:val="00C37831"/>
    <w:rsid w:val="00C41E06"/>
    <w:rsid w:val="00C42E52"/>
    <w:rsid w:val="00C45532"/>
    <w:rsid w:val="00C45E48"/>
    <w:rsid w:val="00C53C9A"/>
    <w:rsid w:val="00C54671"/>
    <w:rsid w:val="00C5554C"/>
    <w:rsid w:val="00C5727C"/>
    <w:rsid w:val="00C57F0B"/>
    <w:rsid w:val="00C608C2"/>
    <w:rsid w:val="00C60F19"/>
    <w:rsid w:val="00C6223C"/>
    <w:rsid w:val="00C643CC"/>
    <w:rsid w:val="00C64E45"/>
    <w:rsid w:val="00C670D6"/>
    <w:rsid w:val="00C67CAF"/>
    <w:rsid w:val="00C72189"/>
    <w:rsid w:val="00C7300F"/>
    <w:rsid w:val="00C747CE"/>
    <w:rsid w:val="00C7616A"/>
    <w:rsid w:val="00C76A85"/>
    <w:rsid w:val="00C76EAD"/>
    <w:rsid w:val="00C816C2"/>
    <w:rsid w:val="00C82474"/>
    <w:rsid w:val="00C83689"/>
    <w:rsid w:val="00C83779"/>
    <w:rsid w:val="00C853E4"/>
    <w:rsid w:val="00C853F1"/>
    <w:rsid w:val="00C8587D"/>
    <w:rsid w:val="00C858D8"/>
    <w:rsid w:val="00C9057C"/>
    <w:rsid w:val="00C913E3"/>
    <w:rsid w:val="00C953BD"/>
    <w:rsid w:val="00C95474"/>
    <w:rsid w:val="00C954E4"/>
    <w:rsid w:val="00C95E28"/>
    <w:rsid w:val="00C96285"/>
    <w:rsid w:val="00C96B8E"/>
    <w:rsid w:val="00CA521C"/>
    <w:rsid w:val="00CB0BB2"/>
    <w:rsid w:val="00CB2CCB"/>
    <w:rsid w:val="00CB4535"/>
    <w:rsid w:val="00CB5A58"/>
    <w:rsid w:val="00CB60BF"/>
    <w:rsid w:val="00CB72A7"/>
    <w:rsid w:val="00CB732E"/>
    <w:rsid w:val="00CB7401"/>
    <w:rsid w:val="00CC26BD"/>
    <w:rsid w:val="00CC450F"/>
    <w:rsid w:val="00CC4D79"/>
    <w:rsid w:val="00CC5064"/>
    <w:rsid w:val="00CC719B"/>
    <w:rsid w:val="00CC7517"/>
    <w:rsid w:val="00CD247F"/>
    <w:rsid w:val="00CD4262"/>
    <w:rsid w:val="00CD42B2"/>
    <w:rsid w:val="00CD5868"/>
    <w:rsid w:val="00CE0291"/>
    <w:rsid w:val="00CE1787"/>
    <w:rsid w:val="00CE22F8"/>
    <w:rsid w:val="00CE28EA"/>
    <w:rsid w:val="00CE2FDF"/>
    <w:rsid w:val="00CE3820"/>
    <w:rsid w:val="00CE3AE1"/>
    <w:rsid w:val="00CE5285"/>
    <w:rsid w:val="00CE6240"/>
    <w:rsid w:val="00CF1430"/>
    <w:rsid w:val="00CF18C1"/>
    <w:rsid w:val="00CF219E"/>
    <w:rsid w:val="00CF2B0B"/>
    <w:rsid w:val="00CF3921"/>
    <w:rsid w:val="00CF4D6E"/>
    <w:rsid w:val="00CF4FBA"/>
    <w:rsid w:val="00CF5393"/>
    <w:rsid w:val="00CF67E5"/>
    <w:rsid w:val="00CF68CE"/>
    <w:rsid w:val="00D00CE7"/>
    <w:rsid w:val="00D014D1"/>
    <w:rsid w:val="00D02AD0"/>
    <w:rsid w:val="00D0318F"/>
    <w:rsid w:val="00D0380B"/>
    <w:rsid w:val="00D051A4"/>
    <w:rsid w:val="00D06B10"/>
    <w:rsid w:val="00D06BC7"/>
    <w:rsid w:val="00D104A7"/>
    <w:rsid w:val="00D11D13"/>
    <w:rsid w:val="00D12224"/>
    <w:rsid w:val="00D12C45"/>
    <w:rsid w:val="00D13759"/>
    <w:rsid w:val="00D20F52"/>
    <w:rsid w:val="00D223DE"/>
    <w:rsid w:val="00D22645"/>
    <w:rsid w:val="00D227B9"/>
    <w:rsid w:val="00D23885"/>
    <w:rsid w:val="00D24B04"/>
    <w:rsid w:val="00D26361"/>
    <w:rsid w:val="00D26D2F"/>
    <w:rsid w:val="00D31FE1"/>
    <w:rsid w:val="00D330A2"/>
    <w:rsid w:val="00D3613B"/>
    <w:rsid w:val="00D3732A"/>
    <w:rsid w:val="00D3742D"/>
    <w:rsid w:val="00D37B1F"/>
    <w:rsid w:val="00D41515"/>
    <w:rsid w:val="00D428AB"/>
    <w:rsid w:val="00D43136"/>
    <w:rsid w:val="00D44A6B"/>
    <w:rsid w:val="00D44F80"/>
    <w:rsid w:val="00D45285"/>
    <w:rsid w:val="00D45B2C"/>
    <w:rsid w:val="00D5175D"/>
    <w:rsid w:val="00D51F7C"/>
    <w:rsid w:val="00D533E8"/>
    <w:rsid w:val="00D54005"/>
    <w:rsid w:val="00D541A2"/>
    <w:rsid w:val="00D5425D"/>
    <w:rsid w:val="00D5710C"/>
    <w:rsid w:val="00D61F64"/>
    <w:rsid w:val="00D62F2F"/>
    <w:rsid w:val="00D70674"/>
    <w:rsid w:val="00D71AF4"/>
    <w:rsid w:val="00D73A3A"/>
    <w:rsid w:val="00D74659"/>
    <w:rsid w:val="00D8050B"/>
    <w:rsid w:val="00D8132F"/>
    <w:rsid w:val="00D815B2"/>
    <w:rsid w:val="00D832F2"/>
    <w:rsid w:val="00D83F91"/>
    <w:rsid w:val="00D936CD"/>
    <w:rsid w:val="00D943CD"/>
    <w:rsid w:val="00D94A9A"/>
    <w:rsid w:val="00D9653D"/>
    <w:rsid w:val="00D9673E"/>
    <w:rsid w:val="00D96D02"/>
    <w:rsid w:val="00DA33F3"/>
    <w:rsid w:val="00DA351A"/>
    <w:rsid w:val="00DA3587"/>
    <w:rsid w:val="00DA5EF5"/>
    <w:rsid w:val="00DA7108"/>
    <w:rsid w:val="00DB00F6"/>
    <w:rsid w:val="00DB05BA"/>
    <w:rsid w:val="00DB0CA3"/>
    <w:rsid w:val="00DB1FFE"/>
    <w:rsid w:val="00DB3A50"/>
    <w:rsid w:val="00DB4C77"/>
    <w:rsid w:val="00DB6033"/>
    <w:rsid w:val="00DB6D90"/>
    <w:rsid w:val="00DB769A"/>
    <w:rsid w:val="00DC3032"/>
    <w:rsid w:val="00DC33B1"/>
    <w:rsid w:val="00DC4436"/>
    <w:rsid w:val="00DC6E44"/>
    <w:rsid w:val="00DC7692"/>
    <w:rsid w:val="00DD0B84"/>
    <w:rsid w:val="00DD2338"/>
    <w:rsid w:val="00DD2676"/>
    <w:rsid w:val="00DD296B"/>
    <w:rsid w:val="00DD5148"/>
    <w:rsid w:val="00DD5330"/>
    <w:rsid w:val="00DD7F3E"/>
    <w:rsid w:val="00DE03E3"/>
    <w:rsid w:val="00DE20F0"/>
    <w:rsid w:val="00DE29E7"/>
    <w:rsid w:val="00DE3625"/>
    <w:rsid w:val="00DE3BE8"/>
    <w:rsid w:val="00DE5B95"/>
    <w:rsid w:val="00DF0072"/>
    <w:rsid w:val="00DF0880"/>
    <w:rsid w:val="00DF1727"/>
    <w:rsid w:val="00DF1A68"/>
    <w:rsid w:val="00DF2B75"/>
    <w:rsid w:val="00DF345D"/>
    <w:rsid w:val="00DF35A0"/>
    <w:rsid w:val="00DF3666"/>
    <w:rsid w:val="00DF5930"/>
    <w:rsid w:val="00DF61B2"/>
    <w:rsid w:val="00DF7265"/>
    <w:rsid w:val="00DF78EF"/>
    <w:rsid w:val="00E01748"/>
    <w:rsid w:val="00E01A0D"/>
    <w:rsid w:val="00E02675"/>
    <w:rsid w:val="00E07CE4"/>
    <w:rsid w:val="00E10BE7"/>
    <w:rsid w:val="00E148B3"/>
    <w:rsid w:val="00E16240"/>
    <w:rsid w:val="00E166B1"/>
    <w:rsid w:val="00E2263E"/>
    <w:rsid w:val="00E23547"/>
    <w:rsid w:val="00E24586"/>
    <w:rsid w:val="00E25325"/>
    <w:rsid w:val="00E2561B"/>
    <w:rsid w:val="00E25635"/>
    <w:rsid w:val="00E25C37"/>
    <w:rsid w:val="00E301B3"/>
    <w:rsid w:val="00E30AC9"/>
    <w:rsid w:val="00E32A80"/>
    <w:rsid w:val="00E32F13"/>
    <w:rsid w:val="00E33E18"/>
    <w:rsid w:val="00E35DF5"/>
    <w:rsid w:val="00E364BC"/>
    <w:rsid w:val="00E412E8"/>
    <w:rsid w:val="00E47DE9"/>
    <w:rsid w:val="00E61579"/>
    <w:rsid w:val="00E6157B"/>
    <w:rsid w:val="00E62976"/>
    <w:rsid w:val="00E62D19"/>
    <w:rsid w:val="00E6708A"/>
    <w:rsid w:val="00E67E5E"/>
    <w:rsid w:val="00E71619"/>
    <w:rsid w:val="00E722B4"/>
    <w:rsid w:val="00E72734"/>
    <w:rsid w:val="00E76434"/>
    <w:rsid w:val="00E76826"/>
    <w:rsid w:val="00E76B60"/>
    <w:rsid w:val="00E80ED9"/>
    <w:rsid w:val="00E82080"/>
    <w:rsid w:val="00E82ADB"/>
    <w:rsid w:val="00E852A4"/>
    <w:rsid w:val="00E86871"/>
    <w:rsid w:val="00E87499"/>
    <w:rsid w:val="00E87500"/>
    <w:rsid w:val="00E87558"/>
    <w:rsid w:val="00E913C6"/>
    <w:rsid w:val="00E913E2"/>
    <w:rsid w:val="00E9383F"/>
    <w:rsid w:val="00E94AD1"/>
    <w:rsid w:val="00E9785F"/>
    <w:rsid w:val="00EA03D1"/>
    <w:rsid w:val="00EA1575"/>
    <w:rsid w:val="00EA1895"/>
    <w:rsid w:val="00EA1A13"/>
    <w:rsid w:val="00EA23CB"/>
    <w:rsid w:val="00EA3468"/>
    <w:rsid w:val="00EB07F9"/>
    <w:rsid w:val="00EB11DC"/>
    <w:rsid w:val="00EB41BE"/>
    <w:rsid w:val="00EB5B46"/>
    <w:rsid w:val="00EB6041"/>
    <w:rsid w:val="00EB71D3"/>
    <w:rsid w:val="00EC12D7"/>
    <w:rsid w:val="00EC158B"/>
    <w:rsid w:val="00EC4FB0"/>
    <w:rsid w:val="00EC7855"/>
    <w:rsid w:val="00ED38DF"/>
    <w:rsid w:val="00ED3B1A"/>
    <w:rsid w:val="00EE038F"/>
    <w:rsid w:val="00EE0B34"/>
    <w:rsid w:val="00EE1928"/>
    <w:rsid w:val="00EE332D"/>
    <w:rsid w:val="00EE360B"/>
    <w:rsid w:val="00EE4588"/>
    <w:rsid w:val="00EE6066"/>
    <w:rsid w:val="00EE60C6"/>
    <w:rsid w:val="00EE618F"/>
    <w:rsid w:val="00EE62F8"/>
    <w:rsid w:val="00EE6360"/>
    <w:rsid w:val="00EE666E"/>
    <w:rsid w:val="00EE6E99"/>
    <w:rsid w:val="00EE70F4"/>
    <w:rsid w:val="00EF040B"/>
    <w:rsid w:val="00EF1872"/>
    <w:rsid w:val="00EF4279"/>
    <w:rsid w:val="00EF4BD6"/>
    <w:rsid w:val="00EF6FD9"/>
    <w:rsid w:val="00EF71A1"/>
    <w:rsid w:val="00F00E56"/>
    <w:rsid w:val="00F022D5"/>
    <w:rsid w:val="00F02351"/>
    <w:rsid w:val="00F025EE"/>
    <w:rsid w:val="00F046CB"/>
    <w:rsid w:val="00F04B7E"/>
    <w:rsid w:val="00F055AA"/>
    <w:rsid w:val="00F064CD"/>
    <w:rsid w:val="00F11931"/>
    <w:rsid w:val="00F159C2"/>
    <w:rsid w:val="00F15C0C"/>
    <w:rsid w:val="00F22229"/>
    <w:rsid w:val="00F23B2A"/>
    <w:rsid w:val="00F24756"/>
    <w:rsid w:val="00F24CE4"/>
    <w:rsid w:val="00F27652"/>
    <w:rsid w:val="00F3111D"/>
    <w:rsid w:val="00F32D56"/>
    <w:rsid w:val="00F33404"/>
    <w:rsid w:val="00F33D3E"/>
    <w:rsid w:val="00F35A44"/>
    <w:rsid w:val="00F3707A"/>
    <w:rsid w:val="00F37C74"/>
    <w:rsid w:val="00F40D33"/>
    <w:rsid w:val="00F4332B"/>
    <w:rsid w:val="00F43B6C"/>
    <w:rsid w:val="00F43CA9"/>
    <w:rsid w:val="00F44514"/>
    <w:rsid w:val="00F460C6"/>
    <w:rsid w:val="00F47A03"/>
    <w:rsid w:val="00F5195C"/>
    <w:rsid w:val="00F51AD0"/>
    <w:rsid w:val="00F51B72"/>
    <w:rsid w:val="00F53566"/>
    <w:rsid w:val="00F54F5F"/>
    <w:rsid w:val="00F54FCE"/>
    <w:rsid w:val="00F555B7"/>
    <w:rsid w:val="00F572F8"/>
    <w:rsid w:val="00F615BA"/>
    <w:rsid w:val="00F65F06"/>
    <w:rsid w:val="00F67C07"/>
    <w:rsid w:val="00F715DA"/>
    <w:rsid w:val="00F727BC"/>
    <w:rsid w:val="00F73977"/>
    <w:rsid w:val="00F73D91"/>
    <w:rsid w:val="00F74BE9"/>
    <w:rsid w:val="00F75201"/>
    <w:rsid w:val="00F75B0A"/>
    <w:rsid w:val="00F812ED"/>
    <w:rsid w:val="00F8158D"/>
    <w:rsid w:val="00F81DA4"/>
    <w:rsid w:val="00F82FFC"/>
    <w:rsid w:val="00F92305"/>
    <w:rsid w:val="00FA08A9"/>
    <w:rsid w:val="00FA421C"/>
    <w:rsid w:val="00FA5EAD"/>
    <w:rsid w:val="00FA7A39"/>
    <w:rsid w:val="00FB093C"/>
    <w:rsid w:val="00FB1786"/>
    <w:rsid w:val="00FB319C"/>
    <w:rsid w:val="00FB6CC2"/>
    <w:rsid w:val="00FB72A5"/>
    <w:rsid w:val="00FB7403"/>
    <w:rsid w:val="00FB79DE"/>
    <w:rsid w:val="00FC0D52"/>
    <w:rsid w:val="00FC2820"/>
    <w:rsid w:val="00FC3C9D"/>
    <w:rsid w:val="00FC3CA2"/>
    <w:rsid w:val="00FC516C"/>
    <w:rsid w:val="00FC5DA6"/>
    <w:rsid w:val="00FC600A"/>
    <w:rsid w:val="00FC6296"/>
    <w:rsid w:val="00FC70A1"/>
    <w:rsid w:val="00FD034C"/>
    <w:rsid w:val="00FD23D4"/>
    <w:rsid w:val="00FD31A2"/>
    <w:rsid w:val="00FD33FB"/>
    <w:rsid w:val="00FD39A6"/>
    <w:rsid w:val="00FD6192"/>
    <w:rsid w:val="00FE031E"/>
    <w:rsid w:val="00FE092D"/>
    <w:rsid w:val="00FE1DC3"/>
    <w:rsid w:val="00FE1F34"/>
    <w:rsid w:val="00FE2991"/>
    <w:rsid w:val="00FE2E94"/>
    <w:rsid w:val="00FE3A4C"/>
    <w:rsid w:val="00FE63CE"/>
    <w:rsid w:val="00FE655B"/>
    <w:rsid w:val="00FE7F81"/>
    <w:rsid w:val="00FF11A1"/>
    <w:rsid w:val="00FF1226"/>
    <w:rsid w:val="00FF18CF"/>
    <w:rsid w:val="00FF2441"/>
    <w:rsid w:val="00FF3068"/>
    <w:rsid w:val="00FF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4087A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737BF1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F3068"/>
  </w:style>
  <w:style w:type="paragraph" w:styleId="Fuzeile">
    <w:name w:val="footer"/>
    <w:basedOn w:val="Standard"/>
    <w:link w:val="Fu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Hyperlink">
    <w:name w:val="Hyperlink"/>
    <w:basedOn w:val="Absatz-Standardschriftart"/>
    <w:uiPriority w:val="99"/>
    <w:unhideWhenUsed/>
    <w:rsid w:val="00DB00F6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  <w:style w:type="character" w:styleId="NichtaufgelsteErwhnung">
    <w:name w:val="Unresolved Mention"/>
    <w:basedOn w:val="Absatz-Standardschriftart"/>
    <w:uiPriority w:val="99"/>
    <w:rsid w:val="00C075B6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BD64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49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06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4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25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4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8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5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3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3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8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312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6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0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4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4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9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8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6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5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6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5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4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4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26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99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9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1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0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0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83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79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90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16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2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3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7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5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2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0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8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0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22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5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5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6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5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4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1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6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64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65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39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94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8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9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2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1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8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3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1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27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0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9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6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7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5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69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56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8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95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00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71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8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80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4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0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1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4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6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0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9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9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0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6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9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9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9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0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9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3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2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8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4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6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0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29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52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1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27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30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8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0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5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2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10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861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83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5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3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95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9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8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lorenz-company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731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LuC Werbeagentur GmbH</cp:lastModifiedBy>
  <cp:revision>800</cp:revision>
  <cp:lastPrinted>2018-08-09T09:30:00Z</cp:lastPrinted>
  <dcterms:created xsi:type="dcterms:W3CDTF">2016-07-13T08:04:00Z</dcterms:created>
  <dcterms:modified xsi:type="dcterms:W3CDTF">2019-05-29T16:17:00Z</dcterms:modified>
</cp:coreProperties>
</file>