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5A139" w14:textId="5E574931" w:rsidR="00E166B1" w:rsidRPr="00767403" w:rsidRDefault="00E166B1" w:rsidP="004F7EDF">
      <w:pPr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E232E9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9821C2" w:rsidRPr="00E232E9">
        <w:rPr>
          <w:rFonts w:ascii="Arial" w:eastAsia="Arial Unicode MS" w:hAnsi="Arial" w:cs="Arial Unicode MS"/>
          <w:b/>
          <w:sz w:val="20"/>
          <w:szCs w:val="20"/>
          <w:u w:val="single"/>
        </w:rPr>
        <w:t>2</w:t>
      </w:r>
      <w:r w:rsidR="0008284A">
        <w:rPr>
          <w:rFonts w:ascii="Arial" w:eastAsia="Arial Unicode MS" w:hAnsi="Arial" w:cs="Arial Unicode MS"/>
          <w:b/>
          <w:sz w:val="20"/>
          <w:szCs w:val="20"/>
          <w:u w:val="single"/>
        </w:rPr>
        <w:t>9</w:t>
      </w:r>
      <w:r w:rsidRPr="00E232E9">
        <w:rPr>
          <w:rFonts w:ascii="Arial" w:eastAsia="Arial Unicode MS" w:hAnsi="Arial" w:cs="Arial Unicode MS"/>
          <w:b/>
          <w:sz w:val="20"/>
          <w:szCs w:val="20"/>
          <w:u w:val="single"/>
        </w:rPr>
        <w:t>.0</w:t>
      </w:r>
      <w:r w:rsidR="009821C2" w:rsidRPr="00E232E9">
        <w:rPr>
          <w:rFonts w:ascii="Arial" w:eastAsia="Arial Unicode MS" w:hAnsi="Arial" w:cs="Arial Unicode MS"/>
          <w:b/>
          <w:sz w:val="20"/>
          <w:szCs w:val="20"/>
          <w:u w:val="single"/>
        </w:rPr>
        <w:t>1</w:t>
      </w:r>
      <w:r w:rsidRPr="00E232E9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9821C2" w:rsidRPr="00E232E9">
        <w:rPr>
          <w:rFonts w:ascii="Arial" w:eastAsia="Arial Unicode MS" w:hAnsi="Arial" w:cs="Arial Unicode MS"/>
          <w:b/>
          <w:sz w:val="20"/>
          <w:szCs w:val="20"/>
          <w:u w:val="single"/>
        </w:rPr>
        <w:t>9</w:t>
      </w:r>
      <w:r w:rsidR="00293EE1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| V2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520CDA3A" w14:textId="1FEAEF64" w:rsidR="00190192" w:rsidRDefault="009821C2" w:rsidP="004F7EDF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Moderne Holzfeuerstätten</w:t>
      </w:r>
      <w:r w:rsidR="00293EE1">
        <w:rPr>
          <w:rFonts w:ascii="Arial" w:hAnsi="Arial" w:cs="Arial"/>
          <w:b/>
          <w:bCs/>
        </w:rPr>
        <w:t xml:space="preserve"> erfüllen alle gesetzlichen Vorgaben</w:t>
      </w:r>
      <w:r w:rsidR="003174EA">
        <w:rPr>
          <w:rFonts w:ascii="Arial" w:hAnsi="Arial" w:cs="Arial"/>
          <w:b/>
          <w:bCs/>
        </w:rPr>
        <w:br/>
      </w:r>
      <w:r w:rsidR="00185980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S</w:t>
      </w:r>
      <w:r w:rsidR="00190192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auber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er </w:t>
      </w:r>
      <w:proofErr w:type="spellStart"/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heizen</w:t>
      </w:r>
      <w:proofErr w:type="spellEnd"/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mit Holz: gut fürs Klima</w:t>
      </w:r>
    </w:p>
    <w:p w14:paraId="071D12B9" w14:textId="48F1BC44" w:rsidR="00293EE1" w:rsidRDefault="00C25D81" w:rsidP="00293EE1">
      <w:pPr>
        <w:tabs>
          <w:tab w:val="num" w:pos="720"/>
        </w:tabs>
        <w:ind w:left="1758" w:right="1673"/>
        <w:rPr>
          <w:rFonts w:ascii="Arial" w:hAnsi="Arial" w:cs="Arial"/>
          <w:sz w:val="20"/>
          <w:szCs w:val="20"/>
        </w:rPr>
      </w:pPr>
      <w:r w:rsidRPr="00BD43EA">
        <w:rPr>
          <w:rFonts w:ascii="Arial" w:hAnsi="Arial" w:cs="Arial"/>
          <w:sz w:val="20"/>
          <w:szCs w:val="20"/>
        </w:rPr>
        <w:t xml:space="preserve">Die </w:t>
      </w:r>
      <w:r w:rsidR="000B5A97" w:rsidRPr="00BD43EA">
        <w:rPr>
          <w:rFonts w:ascii="Arial" w:hAnsi="Arial" w:cs="Arial"/>
          <w:sz w:val="20"/>
          <w:szCs w:val="20"/>
        </w:rPr>
        <w:t>kontroverse D</w:t>
      </w:r>
      <w:r w:rsidR="00EA1575">
        <w:rPr>
          <w:rFonts w:ascii="Arial" w:hAnsi="Arial" w:cs="Arial"/>
          <w:sz w:val="20"/>
          <w:szCs w:val="20"/>
        </w:rPr>
        <w:t xml:space="preserve">ebatte </w:t>
      </w:r>
      <w:r w:rsidR="000B5A97" w:rsidRPr="00BD43EA">
        <w:rPr>
          <w:rFonts w:ascii="Arial" w:hAnsi="Arial" w:cs="Arial"/>
          <w:sz w:val="20"/>
          <w:szCs w:val="20"/>
        </w:rPr>
        <w:t>um Feinstaub</w:t>
      </w:r>
      <w:r w:rsidR="00372E7D" w:rsidRPr="00BD43EA">
        <w:rPr>
          <w:rFonts w:ascii="Arial" w:hAnsi="Arial" w:cs="Arial"/>
          <w:sz w:val="20"/>
          <w:szCs w:val="20"/>
        </w:rPr>
        <w:t>- und Stickoxid-G</w:t>
      </w:r>
      <w:r w:rsidR="00FC3C9D" w:rsidRPr="00BD43EA">
        <w:rPr>
          <w:rFonts w:ascii="Arial" w:hAnsi="Arial" w:cs="Arial"/>
          <w:sz w:val="20"/>
          <w:szCs w:val="20"/>
        </w:rPr>
        <w:t xml:space="preserve">renzwerte, </w:t>
      </w:r>
      <w:r w:rsidR="00372E7D" w:rsidRPr="00BD43EA">
        <w:rPr>
          <w:rFonts w:ascii="Arial" w:hAnsi="Arial" w:cs="Arial"/>
          <w:sz w:val="20"/>
          <w:szCs w:val="20"/>
        </w:rPr>
        <w:t xml:space="preserve">um </w:t>
      </w:r>
      <w:r w:rsidR="000B5A97" w:rsidRPr="00BD43EA">
        <w:rPr>
          <w:rFonts w:ascii="Arial" w:hAnsi="Arial" w:cs="Arial"/>
          <w:sz w:val="20"/>
          <w:szCs w:val="20"/>
        </w:rPr>
        <w:t>Fahrverbote</w:t>
      </w:r>
      <w:r w:rsidR="00372E7D" w:rsidRPr="00BD43EA">
        <w:rPr>
          <w:rFonts w:ascii="Arial" w:hAnsi="Arial" w:cs="Arial"/>
          <w:sz w:val="20"/>
          <w:szCs w:val="20"/>
        </w:rPr>
        <w:t xml:space="preserve"> </w:t>
      </w:r>
      <w:r w:rsidR="000B5A97" w:rsidRPr="00BD43EA">
        <w:rPr>
          <w:rFonts w:ascii="Arial" w:hAnsi="Arial" w:cs="Arial"/>
          <w:sz w:val="20"/>
          <w:szCs w:val="20"/>
        </w:rPr>
        <w:t>und</w:t>
      </w:r>
      <w:r w:rsidR="00D12C45" w:rsidRPr="00BD43EA">
        <w:rPr>
          <w:rFonts w:ascii="Arial" w:hAnsi="Arial" w:cs="Arial"/>
          <w:sz w:val="20"/>
          <w:szCs w:val="20"/>
        </w:rPr>
        <w:t xml:space="preserve"> </w:t>
      </w:r>
      <w:r w:rsidR="000B5A97" w:rsidRPr="00BD43EA">
        <w:rPr>
          <w:rFonts w:ascii="Arial" w:hAnsi="Arial" w:cs="Arial"/>
          <w:sz w:val="20"/>
          <w:szCs w:val="20"/>
        </w:rPr>
        <w:t>ehrgeizige</w:t>
      </w:r>
      <w:r w:rsidR="00D12C45" w:rsidRPr="00BD43EA">
        <w:rPr>
          <w:rFonts w:ascii="Arial" w:hAnsi="Arial" w:cs="Arial"/>
          <w:sz w:val="20"/>
          <w:szCs w:val="20"/>
        </w:rPr>
        <w:t xml:space="preserve"> </w:t>
      </w:r>
      <w:r w:rsidR="000B5A97" w:rsidRPr="00BD43EA">
        <w:rPr>
          <w:rFonts w:ascii="Arial" w:hAnsi="Arial" w:cs="Arial"/>
          <w:sz w:val="20"/>
          <w:szCs w:val="20"/>
        </w:rPr>
        <w:t>Klimaziele</w:t>
      </w:r>
      <w:r w:rsidR="00D12C45" w:rsidRPr="00BD43EA">
        <w:rPr>
          <w:rFonts w:ascii="Arial" w:hAnsi="Arial" w:cs="Arial"/>
          <w:sz w:val="20"/>
          <w:szCs w:val="20"/>
        </w:rPr>
        <w:t xml:space="preserve"> </w:t>
      </w:r>
      <w:r w:rsidR="00E2561B">
        <w:rPr>
          <w:rFonts w:ascii="Arial" w:hAnsi="Arial" w:cs="Arial"/>
          <w:sz w:val="20"/>
          <w:szCs w:val="20"/>
        </w:rPr>
        <w:t xml:space="preserve">spitzt sich weiter zu. </w:t>
      </w:r>
      <w:r w:rsidR="00D12C45" w:rsidRPr="00BD43EA">
        <w:rPr>
          <w:rFonts w:ascii="Arial" w:hAnsi="Arial" w:cs="Arial"/>
          <w:sz w:val="20"/>
          <w:szCs w:val="20"/>
        </w:rPr>
        <w:t xml:space="preserve">Verbraucher </w:t>
      </w:r>
      <w:r w:rsidR="00E2561B">
        <w:rPr>
          <w:rFonts w:ascii="Arial" w:hAnsi="Arial" w:cs="Arial"/>
          <w:sz w:val="20"/>
          <w:szCs w:val="20"/>
        </w:rPr>
        <w:t xml:space="preserve">wissen nicht </w:t>
      </w:r>
      <w:r w:rsidR="00EA1575">
        <w:rPr>
          <w:rFonts w:ascii="Arial" w:hAnsi="Arial" w:cs="Arial"/>
          <w:sz w:val="20"/>
          <w:szCs w:val="20"/>
        </w:rPr>
        <w:t>mehr</w:t>
      </w:r>
      <w:r w:rsidRPr="00BD43EA">
        <w:rPr>
          <w:rFonts w:ascii="Arial" w:hAnsi="Arial" w:cs="Arial"/>
          <w:sz w:val="20"/>
          <w:szCs w:val="20"/>
        </w:rPr>
        <w:t>, wie sie sich verhalten sollen</w:t>
      </w:r>
      <w:r w:rsidR="00E2561B">
        <w:rPr>
          <w:rFonts w:ascii="Arial" w:hAnsi="Arial" w:cs="Arial"/>
          <w:sz w:val="20"/>
          <w:szCs w:val="20"/>
        </w:rPr>
        <w:t xml:space="preserve"> und fühlen sich in ihrer Freiheit eingeschränkt. Laut d</w:t>
      </w:r>
      <w:r w:rsidR="00AA189B">
        <w:rPr>
          <w:rFonts w:ascii="Arial" w:hAnsi="Arial" w:cs="Arial"/>
          <w:sz w:val="20"/>
          <w:szCs w:val="20"/>
        </w:rPr>
        <w:t xml:space="preserve">em </w:t>
      </w:r>
      <w:r w:rsidR="00AA189B" w:rsidRPr="009334B2">
        <w:rPr>
          <w:rFonts w:ascii="Arial" w:hAnsi="Arial" w:cs="Arial"/>
          <w:sz w:val="20"/>
          <w:szCs w:val="20"/>
        </w:rPr>
        <w:t>Bericht der E</w:t>
      </w:r>
      <w:r w:rsidR="00AA189B">
        <w:rPr>
          <w:rFonts w:ascii="Arial" w:hAnsi="Arial" w:cs="Arial"/>
          <w:sz w:val="20"/>
          <w:szCs w:val="20"/>
        </w:rPr>
        <w:t>uropäischen Umweltagentur (E</w:t>
      </w:r>
      <w:r w:rsidR="00AA189B" w:rsidRPr="009334B2">
        <w:rPr>
          <w:rFonts w:ascii="Arial" w:hAnsi="Arial" w:cs="Arial"/>
          <w:sz w:val="20"/>
          <w:szCs w:val="20"/>
        </w:rPr>
        <w:t>UA</w:t>
      </w:r>
      <w:r w:rsidR="00AA189B">
        <w:rPr>
          <w:rFonts w:ascii="Arial" w:hAnsi="Arial" w:cs="Arial"/>
          <w:sz w:val="20"/>
          <w:szCs w:val="20"/>
        </w:rPr>
        <w:t>)</w:t>
      </w:r>
      <w:r w:rsidR="00AA189B" w:rsidRPr="009334B2">
        <w:rPr>
          <w:rFonts w:ascii="Arial" w:hAnsi="Arial" w:cs="Arial"/>
          <w:sz w:val="20"/>
          <w:szCs w:val="20"/>
        </w:rPr>
        <w:t xml:space="preserve"> zur europäischen Luftqualität 2018 zählt der</w:t>
      </w:r>
      <w:r w:rsidR="00AA189B">
        <w:rPr>
          <w:rFonts w:ascii="Arial" w:hAnsi="Arial" w:cs="Arial"/>
          <w:sz w:val="20"/>
          <w:szCs w:val="20"/>
        </w:rPr>
        <w:t xml:space="preserve"> </w:t>
      </w:r>
      <w:r w:rsidR="00AA189B" w:rsidRPr="009334B2">
        <w:rPr>
          <w:rFonts w:ascii="Arial" w:hAnsi="Arial" w:cs="Arial"/>
          <w:sz w:val="20"/>
          <w:szCs w:val="20"/>
        </w:rPr>
        <w:t>Straßenverkehr zu den Hauptverursachern</w:t>
      </w:r>
      <w:r w:rsidR="00AA189B">
        <w:rPr>
          <w:rFonts w:ascii="Arial" w:hAnsi="Arial" w:cs="Arial"/>
          <w:sz w:val="20"/>
          <w:szCs w:val="20"/>
        </w:rPr>
        <w:t xml:space="preserve"> </w:t>
      </w:r>
      <w:r w:rsidR="00AA189B" w:rsidRPr="009334B2">
        <w:rPr>
          <w:rFonts w:ascii="Arial" w:hAnsi="Arial" w:cs="Arial"/>
          <w:sz w:val="20"/>
          <w:szCs w:val="20"/>
        </w:rPr>
        <w:t>der Luftverschmutzung in Europa, insbesondere bei</w:t>
      </w:r>
      <w:r w:rsidR="00AA189B">
        <w:rPr>
          <w:rFonts w:ascii="Arial" w:hAnsi="Arial" w:cs="Arial"/>
          <w:sz w:val="20"/>
          <w:szCs w:val="20"/>
        </w:rPr>
        <w:t xml:space="preserve"> </w:t>
      </w:r>
      <w:r w:rsidR="00AA189B" w:rsidRPr="009334B2">
        <w:rPr>
          <w:rFonts w:ascii="Arial" w:hAnsi="Arial" w:cs="Arial"/>
          <w:sz w:val="20"/>
          <w:szCs w:val="20"/>
        </w:rPr>
        <w:t>Stickstoffdioxid und Feinstaub.</w:t>
      </w:r>
      <w:r w:rsidR="00AA189B">
        <w:rPr>
          <w:rFonts w:ascii="Arial" w:hAnsi="Arial" w:cs="Arial"/>
          <w:sz w:val="20"/>
          <w:szCs w:val="20"/>
        </w:rPr>
        <w:t xml:space="preserve"> Weitere Anteile haben </w:t>
      </w:r>
      <w:r w:rsidR="00AA189B" w:rsidRPr="009334B2">
        <w:rPr>
          <w:rFonts w:ascii="Arial" w:hAnsi="Arial" w:cs="Arial"/>
          <w:sz w:val="20"/>
          <w:szCs w:val="20"/>
        </w:rPr>
        <w:t>Landwirtschaft, Energieerzeugung, Industrie und Haushalte</w:t>
      </w:r>
      <w:r w:rsidR="00293EE1">
        <w:rPr>
          <w:rFonts w:ascii="Arial" w:hAnsi="Arial" w:cs="Arial"/>
          <w:sz w:val="20"/>
          <w:szCs w:val="20"/>
        </w:rPr>
        <w:t xml:space="preserve">. </w:t>
      </w:r>
      <w:r w:rsidR="00AA36A5">
        <w:rPr>
          <w:rFonts w:ascii="Arial" w:hAnsi="Arial" w:cs="Arial"/>
          <w:sz w:val="20"/>
          <w:szCs w:val="20"/>
        </w:rPr>
        <w:t>Hunderte</w:t>
      </w:r>
      <w:r w:rsidR="00FC70A1" w:rsidRPr="00BD43EA">
        <w:rPr>
          <w:rFonts w:ascii="Arial" w:hAnsi="Arial" w:cs="Arial"/>
          <w:sz w:val="20"/>
          <w:szCs w:val="20"/>
        </w:rPr>
        <w:t xml:space="preserve"> </w:t>
      </w:r>
      <w:r w:rsidR="00372E7D" w:rsidRPr="00BD43EA">
        <w:rPr>
          <w:rFonts w:ascii="Arial" w:hAnsi="Arial" w:cs="Arial"/>
          <w:sz w:val="20"/>
          <w:szCs w:val="20"/>
        </w:rPr>
        <w:t>Lungen</w:t>
      </w:r>
      <w:r w:rsidR="00FC70A1" w:rsidRPr="00BD43EA">
        <w:rPr>
          <w:rFonts w:ascii="Arial" w:hAnsi="Arial" w:cs="Arial"/>
          <w:sz w:val="20"/>
          <w:szCs w:val="20"/>
        </w:rPr>
        <w:t>spezialisten äußer</w:t>
      </w:r>
      <w:r w:rsidR="00AA36A5">
        <w:rPr>
          <w:rFonts w:ascii="Arial" w:hAnsi="Arial" w:cs="Arial"/>
          <w:sz w:val="20"/>
          <w:szCs w:val="20"/>
        </w:rPr>
        <w:t xml:space="preserve">ten </w:t>
      </w:r>
      <w:r w:rsidR="00AA189B">
        <w:rPr>
          <w:rFonts w:ascii="Arial" w:hAnsi="Arial" w:cs="Arial"/>
          <w:sz w:val="20"/>
          <w:szCs w:val="20"/>
        </w:rPr>
        <w:t xml:space="preserve">nun </w:t>
      </w:r>
      <w:r w:rsidR="00FC70A1" w:rsidRPr="00BD43EA">
        <w:rPr>
          <w:rFonts w:ascii="Arial" w:hAnsi="Arial" w:cs="Arial"/>
          <w:sz w:val="20"/>
          <w:szCs w:val="20"/>
        </w:rPr>
        <w:t>Zweifel, ob die EU- und WHO-Grenzwerte wissenschaftlich gerechtfertigt sind</w:t>
      </w:r>
      <w:r w:rsidR="00AA189B">
        <w:rPr>
          <w:rFonts w:ascii="Arial" w:hAnsi="Arial" w:cs="Arial"/>
          <w:sz w:val="20"/>
          <w:szCs w:val="20"/>
        </w:rPr>
        <w:t xml:space="preserve">. </w:t>
      </w:r>
      <w:r w:rsidR="00AA36A5">
        <w:rPr>
          <w:rFonts w:ascii="Arial" w:hAnsi="Arial" w:cs="Arial"/>
          <w:sz w:val="20"/>
          <w:szCs w:val="20"/>
        </w:rPr>
        <w:t>E</w:t>
      </w:r>
      <w:r w:rsidR="002D691E">
        <w:rPr>
          <w:rFonts w:ascii="Arial" w:hAnsi="Arial" w:cs="Arial"/>
          <w:sz w:val="20"/>
          <w:szCs w:val="20"/>
        </w:rPr>
        <w:t xml:space="preserve">ine sachliche Diskussion </w:t>
      </w:r>
      <w:r w:rsidR="00EA1575">
        <w:rPr>
          <w:rFonts w:ascii="Arial" w:hAnsi="Arial" w:cs="Arial"/>
          <w:sz w:val="20"/>
          <w:szCs w:val="20"/>
        </w:rPr>
        <w:t xml:space="preserve">und </w:t>
      </w:r>
      <w:r w:rsidR="00E2561B">
        <w:rPr>
          <w:rFonts w:ascii="Arial" w:hAnsi="Arial" w:cs="Arial"/>
          <w:sz w:val="20"/>
          <w:szCs w:val="20"/>
        </w:rPr>
        <w:t xml:space="preserve">faktenbasierte </w:t>
      </w:r>
      <w:r w:rsidR="00EA1575">
        <w:rPr>
          <w:rFonts w:ascii="Arial" w:hAnsi="Arial" w:cs="Arial"/>
          <w:sz w:val="20"/>
          <w:szCs w:val="20"/>
        </w:rPr>
        <w:t xml:space="preserve">Aufklärung </w:t>
      </w:r>
      <w:r w:rsidR="003174EA">
        <w:rPr>
          <w:rFonts w:ascii="Arial" w:hAnsi="Arial" w:cs="Arial"/>
          <w:sz w:val="20"/>
          <w:szCs w:val="20"/>
        </w:rPr>
        <w:t xml:space="preserve">wären </w:t>
      </w:r>
      <w:r w:rsidR="002D691E">
        <w:rPr>
          <w:rFonts w:ascii="Arial" w:hAnsi="Arial" w:cs="Arial"/>
          <w:sz w:val="20"/>
          <w:szCs w:val="20"/>
        </w:rPr>
        <w:t>notwendig</w:t>
      </w:r>
      <w:r w:rsidR="003174EA">
        <w:rPr>
          <w:rFonts w:ascii="Arial" w:hAnsi="Arial" w:cs="Arial"/>
          <w:sz w:val="20"/>
          <w:szCs w:val="20"/>
        </w:rPr>
        <w:t xml:space="preserve">, um wieder </w:t>
      </w:r>
      <w:r w:rsidR="00742B01">
        <w:rPr>
          <w:rFonts w:ascii="Arial" w:hAnsi="Arial" w:cs="Arial"/>
          <w:sz w:val="20"/>
          <w:szCs w:val="20"/>
        </w:rPr>
        <w:t xml:space="preserve">mehr </w:t>
      </w:r>
      <w:r w:rsidR="00D12C45" w:rsidRPr="00BD43EA">
        <w:rPr>
          <w:rFonts w:ascii="Arial" w:hAnsi="Arial" w:cs="Arial"/>
          <w:sz w:val="20"/>
          <w:szCs w:val="20"/>
        </w:rPr>
        <w:t>Orientierung für die Zukunft</w:t>
      </w:r>
      <w:r w:rsidR="003174EA">
        <w:rPr>
          <w:rFonts w:ascii="Arial" w:hAnsi="Arial" w:cs="Arial"/>
          <w:sz w:val="20"/>
          <w:szCs w:val="20"/>
        </w:rPr>
        <w:t xml:space="preserve"> zu geben</w:t>
      </w:r>
      <w:r w:rsidR="002D691E">
        <w:rPr>
          <w:rFonts w:ascii="Arial" w:hAnsi="Arial" w:cs="Arial"/>
          <w:sz w:val="20"/>
          <w:szCs w:val="20"/>
        </w:rPr>
        <w:t>.</w:t>
      </w:r>
      <w:r w:rsidR="00AA189B">
        <w:rPr>
          <w:rFonts w:ascii="Arial" w:hAnsi="Arial" w:cs="Arial"/>
          <w:sz w:val="20"/>
          <w:szCs w:val="20"/>
        </w:rPr>
        <w:t xml:space="preserve"> </w:t>
      </w:r>
      <w:r w:rsidR="00FF4D90">
        <w:rPr>
          <w:rFonts w:ascii="Arial" w:hAnsi="Arial" w:cs="Arial"/>
          <w:sz w:val="20"/>
          <w:szCs w:val="20"/>
        </w:rPr>
        <w:t xml:space="preserve">Denn </w:t>
      </w:r>
      <w:r w:rsidR="00E2561B">
        <w:rPr>
          <w:rFonts w:ascii="Arial" w:hAnsi="Arial" w:cs="Arial"/>
          <w:sz w:val="20"/>
          <w:szCs w:val="20"/>
        </w:rPr>
        <w:t xml:space="preserve">die brennenden </w:t>
      </w:r>
      <w:r w:rsidR="002D691E">
        <w:rPr>
          <w:rFonts w:ascii="Arial" w:hAnsi="Arial" w:cs="Arial"/>
          <w:sz w:val="20"/>
          <w:szCs w:val="20"/>
        </w:rPr>
        <w:t>U</w:t>
      </w:r>
      <w:r w:rsidRPr="00BD43EA">
        <w:rPr>
          <w:rFonts w:ascii="Arial" w:hAnsi="Arial" w:cs="Arial"/>
          <w:sz w:val="20"/>
          <w:szCs w:val="20"/>
        </w:rPr>
        <w:t>mwelt</w:t>
      </w:r>
      <w:r w:rsidR="00FF4D90">
        <w:rPr>
          <w:rFonts w:ascii="Arial" w:hAnsi="Arial" w:cs="Arial"/>
          <w:sz w:val="20"/>
          <w:szCs w:val="20"/>
        </w:rPr>
        <w:t xml:space="preserve">- </w:t>
      </w:r>
      <w:r w:rsidR="00563FCB" w:rsidRPr="00BD43EA">
        <w:rPr>
          <w:rFonts w:ascii="Arial" w:hAnsi="Arial" w:cs="Arial"/>
          <w:sz w:val="20"/>
          <w:szCs w:val="20"/>
        </w:rPr>
        <w:t>und Gesundheit</w:t>
      </w:r>
      <w:r w:rsidR="000A5780">
        <w:rPr>
          <w:rFonts w:ascii="Arial" w:hAnsi="Arial" w:cs="Arial"/>
          <w:sz w:val="20"/>
          <w:szCs w:val="20"/>
        </w:rPr>
        <w:t>s</w:t>
      </w:r>
      <w:r w:rsidR="00E2561B">
        <w:rPr>
          <w:rFonts w:ascii="Arial" w:hAnsi="Arial" w:cs="Arial"/>
          <w:sz w:val="20"/>
          <w:szCs w:val="20"/>
        </w:rPr>
        <w:t xml:space="preserve">-Themen </w:t>
      </w:r>
      <w:r w:rsidR="009334B2" w:rsidRPr="00BD43EA">
        <w:rPr>
          <w:rFonts w:ascii="Arial" w:hAnsi="Arial" w:cs="Arial"/>
          <w:sz w:val="20"/>
          <w:szCs w:val="20"/>
        </w:rPr>
        <w:t>geh</w:t>
      </w:r>
      <w:r w:rsidR="00E80ED9" w:rsidRPr="00BD43EA">
        <w:rPr>
          <w:rFonts w:ascii="Arial" w:hAnsi="Arial" w:cs="Arial"/>
          <w:sz w:val="20"/>
          <w:szCs w:val="20"/>
        </w:rPr>
        <w:t xml:space="preserve">en </w:t>
      </w:r>
      <w:r w:rsidR="009334B2" w:rsidRPr="00BD43EA">
        <w:rPr>
          <w:rFonts w:ascii="Arial" w:hAnsi="Arial" w:cs="Arial"/>
          <w:sz w:val="20"/>
          <w:szCs w:val="20"/>
        </w:rPr>
        <w:t xml:space="preserve">alle etwas </w:t>
      </w:r>
      <w:r w:rsidR="00AA189B">
        <w:rPr>
          <w:rFonts w:ascii="Arial" w:hAnsi="Arial" w:cs="Arial"/>
          <w:sz w:val="20"/>
          <w:szCs w:val="20"/>
        </w:rPr>
        <w:t>an</w:t>
      </w:r>
      <w:r w:rsidR="000A5780" w:rsidRPr="000A5780">
        <w:rPr>
          <w:rFonts w:ascii="Arial" w:hAnsi="Arial" w:cs="Arial"/>
          <w:sz w:val="20"/>
          <w:szCs w:val="20"/>
        </w:rPr>
        <w:t xml:space="preserve"> </w:t>
      </w:r>
      <w:r w:rsidR="000A5780">
        <w:rPr>
          <w:rFonts w:ascii="Arial" w:hAnsi="Arial" w:cs="Arial"/>
          <w:sz w:val="20"/>
          <w:szCs w:val="20"/>
        </w:rPr>
        <w:t>und fordern aktives Handeln</w:t>
      </w:r>
      <w:r w:rsidR="00FF4D90">
        <w:rPr>
          <w:rFonts w:ascii="Arial" w:hAnsi="Arial" w:cs="Arial"/>
          <w:sz w:val="20"/>
          <w:szCs w:val="20"/>
        </w:rPr>
        <w:t xml:space="preserve">. </w:t>
      </w:r>
      <w:r w:rsidR="00E2561B">
        <w:rPr>
          <w:rFonts w:ascii="Arial" w:hAnsi="Arial" w:cs="Arial"/>
          <w:sz w:val="20"/>
          <w:szCs w:val="20"/>
        </w:rPr>
        <w:t>I</w:t>
      </w:r>
      <w:r w:rsidR="00BD43EA" w:rsidRPr="00BD43EA">
        <w:rPr>
          <w:rFonts w:ascii="Arial" w:hAnsi="Arial" w:cs="Arial"/>
          <w:sz w:val="20"/>
          <w:szCs w:val="20"/>
        </w:rPr>
        <w:t xml:space="preserve">mmer mehr junge Menschen </w:t>
      </w:r>
      <w:r w:rsidR="00E2561B">
        <w:rPr>
          <w:rFonts w:ascii="Arial" w:hAnsi="Arial" w:cs="Arial"/>
          <w:sz w:val="20"/>
          <w:szCs w:val="20"/>
        </w:rPr>
        <w:t xml:space="preserve">setzen sich dafür </w:t>
      </w:r>
      <w:r w:rsidR="00FC70A1" w:rsidRPr="00BD43EA">
        <w:rPr>
          <w:rFonts w:ascii="Arial" w:hAnsi="Arial" w:cs="Arial"/>
          <w:sz w:val="20"/>
          <w:szCs w:val="20"/>
        </w:rPr>
        <w:t xml:space="preserve">in der Öffentlichkeit </w:t>
      </w:r>
      <w:r w:rsidRPr="00BD43EA">
        <w:rPr>
          <w:rFonts w:ascii="Arial" w:hAnsi="Arial" w:cs="Arial"/>
          <w:sz w:val="20"/>
          <w:szCs w:val="20"/>
        </w:rPr>
        <w:t>ein</w:t>
      </w:r>
      <w:r w:rsidR="00AA36A5">
        <w:rPr>
          <w:rFonts w:ascii="Arial" w:hAnsi="Arial" w:cs="Arial"/>
          <w:sz w:val="20"/>
          <w:szCs w:val="20"/>
        </w:rPr>
        <w:t xml:space="preserve">. </w:t>
      </w:r>
      <w:r w:rsidR="00E2561B">
        <w:rPr>
          <w:rFonts w:ascii="Arial" w:hAnsi="Arial" w:cs="Arial"/>
          <w:sz w:val="20"/>
          <w:szCs w:val="20"/>
        </w:rPr>
        <w:t xml:space="preserve">Dass die Zeit drängt, </w:t>
      </w:r>
      <w:r w:rsidR="00F44514">
        <w:rPr>
          <w:rFonts w:ascii="Arial" w:hAnsi="Arial" w:cs="Arial"/>
          <w:sz w:val="20"/>
          <w:szCs w:val="20"/>
        </w:rPr>
        <w:t>zeigte</w:t>
      </w:r>
      <w:r w:rsidR="00DB1FFE">
        <w:rPr>
          <w:rFonts w:ascii="Arial" w:hAnsi="Arial" w:cs="Arial"/>
          <w:sz w:val="20"/>
          <w:szCs w:val="20"/>
        </w:rPr>
        <w:t xml:space="preserve"> </w:t>
      </w:r>
      <w:r w:rsidR="00E2561B">
        <w:rPr>
          <w:rFonts w:ascii="Arial" w:hAnsi="Arial" w:cs="Arial"/>
          <w:sz w:val="20"/>
          <w:szCs w:val="20"/>
        </w:rPr>
        <w:t xml:space="preserve">erneut </w:t>
      </w:r>
      <w:r w:rsidR="00DB1FFE">
        <w:rPr>
          <w:rFonts w:ascii="Arial" w:hAnsi="Arial" w:cs="Arial"/>
          <w:sz w:val="20"/>
          <w:szCs w:val="20"/>
        </w:rPr>
        <w:t>d</w:t>
      </w:r>
      <w:r w:rsidR="0042595C">
        <w:rPr>
          <w:rFonts w:ascii="Arial" w:hAnsi="Arial" w:cs="Arial"/>
          <w:sz w:val="20"/>
          <w:szCs w:val="20"/>
        </w:rPr>
        <w:t xml:space="preserve">ie </w:t>
      </w:r>
      <w:r w:rsidR="00781544">
        <w:rPr>
          <w:rFonts w:ascii="Arial" w:hAnsi="Arial" w:cs="Arial"/>
          <w:sz w:val="20"/>
          <w:szCs w:val="20"/>
        </w:rPr>
        <w:t xml:space="preserve">UN-Klimakonferenz in </w:t>
      </w:r>
      <w:proofErr w:type="spellStart"/>
      <w:r w:rsidR="00781544">
        <w:rPr>
          <w:rFonts w:ascii="Arial" w:hAnsi="Arial" w:cs="Arial"/>
          <w:sz w:val="20"/>
          <w:szCs w:val="20"/>
        </w:rPr>
        <w:t>Kattowitz</w:t>
      </w:r>
      <w:proofErr w:type="spellEnd"/>
      <w:r w:rsidR="00E2561B">
        <w:rPr>
          <w:rFonts w:ascii="Arial" w:hAnsi="Arial" w:cs="Arial"/>
          <w:sz w:val="20"/>
          <w:szCs w:val="20"/>
        </w:rPr>
        <w:t xml:space="preserve">: </w:t>
      </w:r>
      <w:r w:rsidR="006B6A5E">
        <w:rPr>
          <w:rFonts w:ascii="Arial" w:hAnsi="Arial" w:cs="Arial"/>
          <w:sz w:val="20"/>
          <w:szCs w:val="20"/>
        </w:rPr>
        <w:t>U</w:t>
      </w:r>
      <w:r w:rsidR="00253649">
        <w:rPr>
          <w:rFonts w:ascii="Arial" w:hAnsi="Arial" w:cs="Arial"/>
          <w:sz w:val="20"/>
          <w:szCs w:val="20"/>
        </w:rPr>
        <w:t xml:space="preserve">m die Erderwärmung zu </w:t>
      </w:r>
      <w:r w:rsidR="00253649" w:rsidRPr="00253649">
        <w:rPr>
          <w:rFonts w:ascii="Arial" w:hAnsi="Arial" w:cs="Arial"/>
          <w:sz w:val="20"/>
          <w:szCs w:val="20"/>
        </w:rPr>
        <w:t>stoppen, muss der Ausstoß von Treibhausgasen</w:t>
      </w:r>
      <w:r w:rsidR="00253649">
        <w:rPr>
          <w:rFonts w:ascii="Arial" w:hAnsi="Arial" w:cs="Arial"/>
          <w:sz w:val="20"/>
          <w:szCs w:val="20"/>
        </w:rPr>
        <w:t xml:space="preserve"> </w:t>
      </w:r>
      <w:r w:rsidR="00253649" w:rsidRPr="00253649">
        <w:rPr>
          <w:rFonts w:ascii="Arial" w:hAnsi="Arial" w:cs="Arial"/>
          <w:sz w:val="20"/>
          <w:szCs w:val="20"/>
        </w:rPr>
        <w:t>etwa aus der Verbrennung von Kohle und Öl in den kommenden Jahren drastisch reduziert werden</w:t>
      </w:r>
      <w:r w:rsidR="00EB11DC">
        <w:rPr>
          <w:rFonts w:ascii="Arial" w:hAnsi="Arial" w:cs="Arial"/>
          <w:sz w:val="20"/>
          <w:szCs w:val="20"/>
        </w:rPr>
        <w:t xml:space="preserve">. </w:t>
      </w:r>
    </w:p>
    <w:p w14:paraId="04519C0A" w14:textId="6CC2D48B" w:rsidR="00293EE1" w:rsidRPr="00293EE1" w:rsidRDefault="00C02ADF" w:rsidP="00293EE1">
      <w:pPr>
        <w:tabs>
          <w:tab w:val="num" w:pos="720"/>
        </w:tabs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Regenerative Wärmeerzeuger wie Holzfeuerungen </w:t>
      </w:r>
      <w:r w:rsidR="000A5780">
        <w:rPr>
          <w:rFonts w:ascii="Arial" w:hAnsi="Arial" w:cs="Arial"/>
          <w:sz w:val="20"/>
          <w:szCs w:val="20"/>
        </w:rPr>
        <w:t xml:space="preserve">können </w:t>
      </w:r>
      <w:r w:rsidR="006B6A5E">
        <w:rPr>
          <w:rFonts w:ascii="Arial" w:hAnsi="Arial" w:cs="Arial"/>
          <w:sz w:val="20"/>
          <w:szCs w:val="20"/>
        </w:rPr>
        <w:t xml:space="preserve">hierzu einen </w:t>
      </w:r>
      <w:r w:rsidR="00EB11DC">
        <w:rPr>
          <w:rFonts w:ascii="Arial" w:hAnsi="Arial" w:cs="Arial"/>
          <w:sz w:val="20"/>
          <w:szCs w:val="20"/>
        </w:rPr>
        <w:t xml:space="preserve">wichtigen Beitrag </w:t>
      </w:r>
      <w:r w:rsidR="000A5780">
        <w:rPr>
          <w:rFonts w:ascii="Arial" w:hAnsi="Arial" w:cs="Arial"/>
          <w:sz w:val="20"/>
          <w:szCs w:val="20"/>
        </w:rPr>
        <w:t>leisten</w:t>
      </w:r>
      <w:r w:rsidR="00EB11DC">
        <w:rPr>
          <w:rFonts w:ascii="Arial" w:hAnsi="Arial" w:cs="Arial"/>
          <w:sz w:val="20"/>
          <w:szCs w:val="20"/>
        </w:rPr>
        <w:t>.</w:t>
      </w:r>
      <w:r w:rsidR="00293EE1">
        <w:rPr>
          <w:rFonts w:ascii="Arial" w:hAnsi="Arial" w:cs="Arial"/>
          <w:sz w:val="20"/>
          <w:szCs w:val="20"/>
        </w:rPr>
        <w:t xml:space="preserve"> </w:t>
      </w:r>
      <w:r w:rsidR="0015321D" w:rsidRPr="009E5D8A">
        <w:rPr>
          <w:rFonts w:ascii="Arial" w:hAnsi="Arial" w:cs="Arial"/>
          <w:sz w:val="20"/>
          <w:szCs w:val="20"/>
        </w:rPr>
        <w:t>Zumal heutige m</w:t>
      </w:r>
      <w:r w:rsidR="00293EE1" w:rsidRPr="009E5D8A">
        <w:rPr>
          <w:rFonts w:ascii="Arial" w:hAnsi="Arial" w:cs="Arial"/>
          <w:sz w:val="20"/>
          <w:szCs w:val="20"/>
        </w:rPr>
        <w:t>oderne Geräte die strengen gesetzlichen Emissions-Grenzwerte</w:t>
      </w:r>
      <w:r w:rsidR="0015321D" w:rsidRPr="009E5D8A">
        <w:rPr>
          <w:rFonts w:ascii="Arial" w:hAnsi="Arial" w:cs="Arial"/>
          <w:sz w:val="20"/>
          <w:szCs w:val="20"/>
        </w:rPr>
        <w:t xml:space="preserve"> erfüllen, die </w:t>
      </w:r>
      <w:r w:rsidR="00222441" w:rsidRPr="009E5D8A">
        <w:rPr>
          <w:rFonts w:ascii="Arial" w:hAnsi="Arial" w:cs="Arial"/>
          <w:sz w:val="20"/>
          <w:szCs w:val="20"/>
        </w:rPr>
        <w:t xml:space="preserve">in der </w:t>
      </w:r>
      <w:r w:rsidR="0015321D" w:rsidRPr="009E5D8A">
        <w:rPr>
          <w:rFonts w:ascii="Arial" w:hAnsi="Arial" w:cs="Arial"/>
          <w:sz w:val="20"/>
          <w:szCs w:val="20"/>
        </w:rPr>
        <w:t>verschärfte</w:t>
      </w:r>
      <w:r w:rsidR="00222441" w:rsidRPr="009E5D8A">
        <w:rPr>
          <w:rFonts w:ascii="Arial" w:hAnsi="Arial" w:cs="Arial"/>
          <w:sz w:val="20"/>
          <w:szCs w:val="20"/>
        </w:rPr>
        <w:t>n</w:t>
      </w:r>
      <w:r w:rsidR="0015321D" w:rsidRPr="009E5D8A">
        <w:rPr>
          <w:rFonts w:ascii="Arial" w:hAnsi="Arial" w:cs="Arial"/>
          <w:sz w:val="20"/>
          <w:szCs w:val="20"/>
        </w:rPr>
        <w:t xml:space="preserve"> </w:t>
      </w:r>
      <w:r w:rsidR="00293EE1" w:rsidRPr="009E5D8A">
        <w:rPr>
          <w:rFonts w:ascii="Arial" w:hAnsi="Arial" w:cs="Arial"/>
          <w:sz w:val="20"/>
          <w:szCs w:val="20"/>
        </w:rPr>
        <w:t>2</w:t>
      </w:r>
      <w:r w:rsidR="00222441" w:rsidRPr="009E5D8A">
        <w:rPr>
          <w:rFonts w:ascii="Arial" w:hAnsi="Arial" w:cs="Arial"/>
          <w:sz w:val="20"/>
          <w:szCs w:val="20"/>
        </w:rPr>
        <w:t xml:space="preserve">. </w:t>
      </w:r>
      <w:r w:rsidR="00293EE1" w:rsidRPr="009E5D8A">
        <w:rPr>
          <w:rFonts w:ascii="Arial" w:hAnsi="Arial" w:cs="Arial"/>
          <w:sz w:val="20"/>
          <w:szCs w:val="20"/>
        </w:rPr>
        <w:t>Stufe der ersten Verordnung zur Durchführung des Bundes-Immissionsschutzgesetzes (1. BImSchV)</w:t>
      </w:r>
      <w:r w:rsidR="00222441" w:rsidRPr="009E5D8A">
        <w:rPr>
          <w:rFonts w:ascii="Arial" w:hAnsi="Arial" w:cs="Arial"/>
          <w:sz w:val="20"/>
          <w:szCs w:val="20"/>
        </w:rPr>
        <w:t xml:space="preserve"> festgelegt sind.</w:t>
      </w:r>
    </w:p>
    <w:p w14:paraId="29430BE0" w14:textId="7D8B8391" w:rsidR="00B642E0" w:rsidRDefault="00745567" w:rsidP="004F7EDF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="005D48F0" w:rsidRPr="00FE3A4C">
        <w:rPr>
          <w:rFonts w:ascii="Arial" w:hAnsi="Arial" w:cs="Arial"/>
          <w:b/>
          <w:sz w:val="20"/>
          <w:szCs w:val="20"/>
        </w:rPr>
        <w:t>oderne</w:t>
      </w:r>
      <w:r>
        <w:rPr>
          <w:rFonts w:ascii="Arial" w:hAnsi="Arial" w:cs="Arial"/>
          <w:b/>
          <w:sz w:val="20"/>
          <w:szCs w:val="20"/>
        </w:rPr>
        <w:t xml:space="preserve"> Holzfeuerstätten: </w:t>
      </w:r>
      <w:r w:rsidR="001426E7">
        <w:rPr>
          <w:rFonts w:ascii="Arial" w:hAnsi="Arial" w:cs="Arial"/>
          <w:b/>
          <w:sz w:val="20"/>
          <w:szCs w:val="20"/>
        </w:rPr>
        <w:t xml:space="preserve">klimaneutral und laut UBA </w:t>
      </w:r>
      <w:r w:rsidR="007D353B">
        <w:rPr>
          <w:rFonts w:ascii="Arial" w:hAnsi="Arial" w:cs="Arial"/>
          <w:b/>
          <w:sz w:val="20"/>
          <w:szCs w:val="20"/>
        </w:rPr>
        <w:t xml:space="preserve">deutlich </w:t>
      </w:r>
      <w:r>
        <w:rPr>
          <w:rFonts w:ascii="Arial" w:hAnsi="Arial" w:cs="Arial"/>
          <w:b/>
          <w:sz w:val="20"/>
          <w:szCs w:val="20"/>
        </w:rPr>
        <w:t>sauberer</w:t>
      </w:r>
      <w:r w:rsidR="007D353B">
        <w:rPr>
          <w:rFonts w:ascii="Arial" w:hAnsi="Arial" w:cs="Arial"/>
          <w:b/>
          <w:sz w:val="20"/>
          <w:szCs w:val="20"/>
        </w:rPr>
        <w:t xml:space="preserve"> </w:t>
      </w:r>
      <w:r w:rsidR="005D48F0">
        <w:rPr>
          <w:rFonts w:ascii="Arial" w:hAnsi="Arial" w:cs="Arial"/>
          <w:b/>
          <w:sz w:val="20"/>
          <w:szCs w:val="20"/>
        </w:rPr>
        <w:br/>
      </w:r>
      <w:r w:rsidR="00372E7D">
        <w:rPr>
          <w:rFonts w:ascii="Arial" w:hAnsi="Arial" w:cs="Arial"/>
          <w:bCs/>
          <w:sz w:val="20"/>
          <w:szCs w:val="20"/>
        </w:rPr>
        <w:t xml:space="preserve">Fakt ist: </w:t>
      </w:r>
      <w:r w:rsidR="001426E7">
        <w:rPr>
          <w:rFonts w:ascii="Arial" w:hAnsi="Arial" w:cs="Arial"/>
          <w:bCs/>
          <w:sz w:val="20"/>
          <w:szCs w:val="20"/>
        </w:rPr>
        <w:t xml:space="preserve">Heizen mit Holz ist aktiver Klimaschutz. </w:t>
      </w:r>
      <w:r w:rsidR="00FB319C">
        <w:rPr>
          <w:rFonts w:ascii="Arial" w:hAnsi="Arial" w:cs="Arial"/>
          <w:bCs/>
          <w:sz w:val="20"/>
          <w:szCs w:val="20"/>
        </w:rPr>
        <w:t xml:space="preserve">Der Einsatz des </w:t>
      </w:r>
      <w:r w:rsidR="00FB319C" w:rsidRPr="007D578C">
        <w:rPr>
          <w:rFonts w:ascii="Arial" w:hAnsi="Arial" w:cs="Arial"/>
          <w:bCs/>
          <w:sz w:val="20"/>
          <w:szCs w:val="20"/>
        </w:rPr>
        <w:t>CO</w:t>
      </w:r>
      <w:r w:rsidR="00FB319C" w:rsidRPr="007D578C">
        <w:rPr>
          <w:rFonts w:ascii="Arial" w:hAnsi="Arial" w:cs="Arial"/>
          <w:bCs/>
          <w:sz w:val="20"/>
          <w:szCs w:val="20"/>
          <w:vertAlign w:val="subscript"/>
        </w:rPr>
        <w:t xml:space="preserve">2 </w:t>
      </w:r>
      <w:r w:rsidR="00FB319C" w:rsidRPr="007D578C">
        <w:rPr>
          <w:rFonts w:ascii="Arial" w:hAnsi="Arial" w:cs="Arial"/>
          <w:bCs/>
          <w:sz w:val="20"/>
          <w:szCs w:val="20"/>
        </w:rPr>
        <w:t>-</w:t>
      </w:r>
      <w:r w:rsidR="00FB319C">
        <w:rPr>
          <w:rFonts w:ascii="Arial" w:hAnsi="Arial" w:cs="Arial"/>
          <w:bCs/>
          <w:sz w:val="20"/>
          <w:szCs w:val="20"/>
        </w:rPr>
        <w:t xml:space="preserve">neutralen Brennstoffs spart fossile Energieträger und </w:t>
      </w:r>
      <w:r w:rsidR="005D48F0">
        <w:rPr>
          <w:rFonts w:ascii="Arial" w:hAnsi="Arial" w:cs="Arial"/>
          <w:bCs/>
          <w:sz w:val="20"/>
          <w:szCs w:val="20"/>
        </w:rPr>
        <w:t xml:space="preserve">vermeidet in Deutschland </w:t>
      </w:r>
      <w:r w:rsidR="00FB319C">
        <w:rPr>
          <w:rFonts w:ascii="Arial" w:hAnsi="Arial" w:cs="Arial"/>
          <w:bCs/>
          <w:sz w:val="20"/>
          <w:szCs w:val="20"/>
        </w:rPr>
        <w:t xml:space="preserve">jährlich </w:t>
      </w:r>
      <w:r w:rsidR="005D48F0">
        <w:rPr>
          <w:rFonts w:ascii="Arial" w:hAnsi="Arial" w:cs="Arial"/>
          <w:bCs/>
          <w:sz w:val="20"/>
          <w:szCs w:val="20"/>
        </w:rPr>
        <w:t xml:space="preserve">mehr als 20 Millionen Tonnen </w:t>
      </w:r>
      <w:r w:rsidR="005D48F0" w:rsidRPr="007D578C">
        <w:rPr>
          <w:rFonts w:ascii="Arial" w:hAnsi="Arial" w:cs="Arial"/>
          <w:bCs/>
          <w:sz w:val="20"/>
          <w:szCs w:val="20"/>
        </w:rPr>
        <w:t>CO</w:t>
      </w:r>
      <w:r w:rsidR="005D48F0" w:rsidRPr="007D578C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5D48F0">
        <w:rPr>
          <w:rFonts w:ascii="Arial" w:hAnsi="Arial" w:cs="Arial"/>
          <w:bCs/>
          <w:sz w:val="20"/>
          <w:szCs w:val="20"/>
          <w:vertAlign w:val="subscript"/>
        </w:rPr>
        <w:t xml:space="preserve"> </w:t>
      </w:r>
      <w:r w:rsidR="005D48F0">
        <w:rPr>
          <w:rFonts w:ascii="Arial" w:hAnsi="Arial" w:cs="Arial"/>
          <w:bCs/>
          <w:sz w:val="20"/>
          <w:szCs w:val="20"/>
        </w:rPr>
        <w:t>Treibhausgase</w:t>
      </w:r>
      <w:r w:rsidR="00F33D3E">
        <w:rPr>
          <w:rFonts w:ascii="Arial" w:hAnsi="Arial" w:cs="Arial"/>
          <w:bCs/>
          <w:sz w:val="20"/>
          <w:szCs w:val="20"/>
        </w:rPr>
        <w:t xml:space="preserve">. </w:t>
      </w:r>
      <w:r w:rsidR="005D48F0">
        <w:rPr>
          <w:rFonts w:ascii="Arial" w:hAnsi="Arial" w:cs="Arial"/>
          <w:bCs/>
          <w:sz w:val="20"/>
          <w:szCs w:val="20"/>
        </w:rPr>
        <w:t xml:space="preserve">Moderne </w:t>
      </w:r>
      <w:r w:rsidR="005D48F0" w:rsidRPr="007D578C">
        <w:rPr>
          <w:rFonts w:ascii="Arial" w:hAnsi="Arial" w:cs="Arial"/>
          <w:bCs/>
          <w:sz w:val="20"/>
          <w:szCs w:val="20"/>
        </w:rPr>
        <w:t>Kachelöfen</w:t>
      </w:r>
      <w:r w:rsidR="002965FE">
        <w:rPr>
          <w:rFonts w:ascii="Arial" w:hAnsi="Arial" w:cs="Arial"/>
          <w:bCs/>
          <w:sz w:val="20"/>
          <w:szCs w:val="20"/>
        </w:rPr>
        <w:t xml:space="preserve">, </w:t>
      </w:r>
      <w:r w:rsidR="005D48F0" w:rsidRPr="007D578C">
        <w:rPr>
          <w:rFonts w:ascii="Arial" w:hAnsi="Arial" w:cs="Arial"/>
          <w:bCs/>
          <w:sz w:val="20"/>
          <w:szCs w:val="20"/>
        </w:rPr>
        <w:t>Heizkamine oder Kaminöfen</w:t>
      </w:r>
      <w:r w:rsidR="005D48F0">
        <w:rPr>
          <w:rFonts w:ascii="Arial" w:hAnsi="Arial" w:cs="Arial"/>
          <w:bCs/>
          <w:sz w:val="20"/>
          <w:szCs w:val="20"/>
        </w:rPr>
        <w:t xml:space="preserve"> </w:t>
      </w:r>
      <w:r w:rsidR="00B11C5B">
        <w:rPr>
          <w:rFonts w:ascii="Arial" w:hAnsi="Arial" w:cs="Arial"/>
          <w:bCs/>
          <w:sz w:val="20"/>
          <w:szCs w:val="20"/>
        </w:rPr>
        <w:t>arbeiten</w:t>
      </w:r>
      <w:r w:rsidR="00B642E0">
        <w:rPr>
          <w:rFonts w:ascii="Arial" w:hAnsi="Arial" w:cs="Arial"/>
          <w:bCs/>
          <w:sz w:val="20"/>
          <w:szCs w:val="20"/>
        </w:rPr>
        <w:t xml:space="preserve"> </w:t>
      </w:r>
      <w:r w:rsidR="00B11C5B">
        <w:rPr>
          <w:rFonts w:ascii="Arial" w:hAnsi="Arial" w:cs="Arial"/>
          <w:bCs/>
          <w:sz w:val="20"/>
          <w:szCs w:val="20"/>
        </w:rPr>
        <w:t>hoch</w:t>
      </w:r>
      <w:r w:rsidR="005D48F0" w:rsidRPr="007D578C">
        <w:rPr>
          <w:rFonts w:ascii="Arial" w:hAnsi="Arial" w:cs="Arial"/>
          <w:bCs/>
          <w:sz w:val="20"/>
          <w:szCs w:val="20"/>
        </w:rPr>
        <w:t>effizient</w:t>
      </w:r>
      <w:r w:rsidR="00B11C5B">
        <w:rPr>
          <w:rFonts w:ascii="Arial" w:hAnsi="Arial" w:cs="Arial"/>
          <w:bCs/>
          <w:sz w:val="20"/>
          <w:szCs w:val="20"/>
        </w:rPr>
        <w:t xml:space="preserve"> mit </w:t>
      </w:r>
      <w:r w:rsidR="0048185F">
        <w:rPr>
          <w:rFonts w:ascii="Arial" w:hAnsi="Arial" w:cs="Arial"/>
          <w:bCs/>
          <w:sz w:val="20"/>
          <w:szCs w:val="20"/>
        </w:rPr>
        <w:t>verbesserte</w:t>
      </w:r>
      <w:r w:rsidR="002965FE">
        <w:rPr>
          <w:rFonts w:ascii="Arial" w:hAnsi="Arial" w:cs="Arial"/>
          <w:bCs/>
          <w:sz w:val="20"/>
          <w:szCs w:val="20"/>
        </w:rPr>
        <w:t xml:space="preserve">r </w:t>
      </w:r>
      <w:r w:rsidR="005D48F0" w:rsidRPr="007D578C">
        <w:rPr>
          <w:rFonts w:ascii="Arial" w:hAnsi="Arial" w:cs="Arial"/>
          <w:bCs/>
          <w:sz w:val="20"/>
          <w:szCs w:val="20"/>
        </w:rPr>
        <w:t>Verbrennungsqualität</w:t>
      </w:r>
      <w:r w:rsidR="0048185F">
        <w:rPr>
          <w:rFonts w:ascii="Arial" w:hAnsi="Arial" w:cs="Arial"/>
          <w:bCs/>
          <w:sz w:val="20"/>
          <w:szCs w:val="20"/>
        </w:rPr>
        <w:t>, höhere</w:t>
      </w:r>
      <w:r w:rsidR="00B11C5B">
        <w:rPr>
          <w:rFonts w:ascii="Arial" w:hAnsi="Arial" w:cs="Arial"/>
          <w:bCs/>
          <w:sz w:val="20"/>
          <w:szCs w:val="20"/>
        </w:rPr>
        <w:t>n</w:t>
      </w:r>
      <w:r w:rsidR="0048185F">
        <w:rPr>
          <w:rFonts w:ascii="Arial" w:hAnsi="Arial" w:cs="Arial"/>
          <w:bCs/>
          <w:sz w:val="20"/>
          <w:szCs w:val="20"/>
        </w:rPr>
        <w:t xml:space="preserve"> </w:t>
      </w:r>
      <w:r w:rsidR="005D48F0" w:rsidRPr="007D578C">
        <w:rPr>
          <w:rFonts w:ascii="Arial" w:hAnsi="Arial" w:cs="Arial"/>
          <w:bCs/>
          <w:sz w:val="20"/>
          <w:szCs w:val="20"/>
        </w:rPr>
        <w:t>Wirkungsgrade</w:t>
      </w:r>
      <w:r w:rsidR="00B11C5B">
        <w:rPr>
          <w:rFonts w:ascii="Arial" w:hAnsi="Arial" w:cs="Arial"/>
          <w:bCs/>
          <w:sz w:val="20"/>
          <w:szCs w:val="20"/>
        </w:rPr>
        <w:t>n</w:t>
      </w:r>
      <w:r w:rsidR="00B642E0">
        <w:rPr>
          <w:rFonts w:ascii="Arial" w:hAnsi="Arial" w:cs="Arial"/>
          <w:bCs/>
          <w:sz w:val="20"/>
          <w:szCs w:val="20"/>
        </w:rPr>
        <w:t xml:space="preserve">, optimaler Brennstoffnutzung </w:t>
      </w:r>
      <w:r w:rsidR="00B11C5B">
        <w:rPr>
          <w:rFonts w:ascii="Arial" w:hAnsi="Arial" w:cs="Arial"/>
          <w:bCs/>
          <w:sz w:val="20"/>
          <w:szCs w:val="20"/>
        </w:rPr>
        <w:t>und</w:t>
      </w:r>
      <w:r w:rsidR="002965FE">
        <w:rPr>
          <w:rFonts w:ascii="Arial" w:hAnsi="Arial" w:cs="Arial"/>
          <w:bCs/>
          <w:sz w:val="20"/>
          <w:szCs w:val="20"/>
        </w:rPr>
        <w:t xml:space="preserve"> geringeren Emissionen</w:t>
      </w:r>
      <w:r w:rsidR="00B642E0">
        <w:rPr>
          <w:rFonts w:ascii="Arial" w:hAnsi="Arial" w:cs="Arial"/>
          <w:bCs/>
          <w:sz w:val="20"/>
          <w:szCs w:val="20"/>
        </w:rPr>
        <w:t>.</w:t>
      </w:r>
      <w:r w:rsidR="00C42E52">
        <w:rPr>
          <w:rFonts w:ascii="Arial" w:hAnsi="Arial" w:cs="Arial"/>
          <w:bCs/>
          <w:sz w:val="20"/>
          <w:szCs w:val="20"/>
        </w:rPr>
        <w:t xml:space="preserve"> Denn die Technik hat sich stark weiterentwickelt.</w:t>
      </w:r>
      <w:r w:rsidR="00B642E0">
        <w:rPr>
          <w:rFonts w:ascii="Arial" w:hAnsi="Arial" w:cs="Arial"/>
          <w:bCs/>
          <w:sz w:val="20"/>
          <w:szCs w:val="20"/>
        </w:rPr>
        <w:t xml:space="preserve"> </w:t>
      </w:r>
    </w:p>
    <w:p w14:paraId="7BC7CBC3" w14:textId="235C5C06" w:rsidR="00BA0A3A" w:rsidRDefault="00BA0A3A" w:rsidP="004F7EDF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A0A3A">
        <w:rPr>
          <w:rFonts w:ascii="Arial" w:hAnsi="Arial" w:cs="Arial"/>
          <w:sz w:val="20"/>
          <w:szCs w:val="20"/>
        </w:rPr>
        <w:t>Fakt ist: D</w:t>
      </w:r>
      <w:r w:rsidR="00B11C5B" w:rsidRPr="00BA0A3A">
        <w:rPr>
          <w:rFonts w:ascii="Arial" w:hAnsi="Arial" w:cs="Arial"/>
          <w:sz w:val="20"/>
          <w:szCs w:val="20"/>
        </w:rPr>
        <w:t xml:space="preserve">ie heutigen Holzfeuerstätten emittieren rund 80 Prozent weniger Staub als vor 40 Jahren. </w:t>
      </w:r>
      <w:r w:rsidR="00082D55">
        <w:rPr>
          <w:rFonts w:ascii="Arial" w:hAnsi="Arial" w:cs="Arial"/>
          <w:sz w:val="20"/>
          <w:szCs w:val="20"/>
        </w:rPr>
        <w:t xml:space="preserve">Zudem sind </w:t>
      </w:r>
      <w:r w:rsidR="00D45285">
        <w:rPr>
          <w:rFonts w:ascii="Arial" w:hAnsi="Arial" w:cs="Arial"/>
          <w:sz w:val="20"/>
          <w:szCs w:val="20"/>
        </w:rPr>
        <w:t xml:space="preserve">Holzfeuerungen </w:t>
      </w:r>
      <w:r w:rsidR="00034230" w:rsidRPr="002E04BE">
        <w:rPr>
          <w:rFonts w:ascii="Arial" w:hAnsi="Arial" w:cs="Arial"/>
          <w:sz w:val="20"/>
          <w:szCs w:val="20"/>
        </w:rPr>
        <w:t>deutlich sauberer</w:t>
      </w:r>
      <w:r w:rsidR="00034230">
        <w:rPr>
          <w:rFonts w:ascii="Arial" w:hAnsi="Arial" w:cs="Arial"/>
          <w:sz w:val="20"/>
          <w:szCs w:val="20"/>
        </w:rPr>
        <w:t xml:space="preserve"> als </w:t>
      </w:r>
      <w:r w:rsidR="007D353B">
        <w:rPr>
          <w:rFonts w:ascii="Arial" w:hAnsi="Arial" w:cs="Arial"/>
          <w:sz w:val="20"/>
          <w:szCs w:val="20"/>
        </w:rPr>
        <w:t>bis</w:t>
      </w:r>
      <w:r w:rsidR="00942DEE">
        <w:rPr>
          <w:rFonts w:ascii="Arial" w:hAnsi="Arial" w:cs="Arial"/>
          <w:sz w:val="20"/>
          <w:szCs w:val="20"/>
        </w:rPr>
        <w:t xml:space="preserve"> Ende 2016 </w:t>
      </w:r>
      <w:r w:rsidR="007D353B">
        <w:rPr>
          <w:rFonts w:ascii="Arial" w:hAnsi="Arial" w:cs="Arial"/>
          <w:sz w:val="20"/>
          <w:szCs w:val="20"/>
        </w:rPr>
        <w:t>dargestellt</w:t>
      </w:r>
      <w:r w:rsidR="00034230">
        <w:rPr>
          <w:rFonts w:ascii="Arial" w:hAnsi="Arial" w:cs="Arial"/>
          <w:sz w:val="20"/>
          <w:szCs w:val="20"/>
        </w:rPr>
        <w:t xml:space="preserve">. </w:t>
      </w:r>
      <w:r w:rsidR="00942DEE">
        <w:rPr>
          <w:rFonts w:ascii="Arial" w:hAnsi="Arial" w:cs="Arial"/>
          <w:sz w:val="20"/>
          <w:szCs w:val="20"/>
        </w:rPr>
        <w:t xml:space="preserve">Das </w:t>
      </w:r>
      <w:r w:rsidR="00942DEE" w:rsidRPr="002E04BE">
        <w:rPr>
          <w:rFonts w:ascii="Arial" w:hAnsi="Arial" w:cs="Arial"/>
          <w:sz w:val="20"/>
          <w:szCs w:val="20"/>
        </w:rPr>
        <w:t xml:space="preserve">Umweltbundesamt (UBA) </w:t>
      </w:r>
      <w:r w:rsidR="00942DEE" w:rsidRPr="002C5173">
        <w:rPr>
          <w:rFonts w:ascii="Arial" w:hAnsi="Arial" w:cs="Arial"/>
          <w:bCs/>
          <w:sz w:val="20"/>
          <w:szCs w:val="20"/>
        </w:rPr>
        <w:t xml:space="preserve">bestätigte dies im Januar 2018 mit seiner </w:t>
      </w:r>
      <w:r w:rsidR="00942DEE" w:rsidRPr="00615B8B">
        <w:rPr>
          <w:rFonts w:ascii="Arial" w:hAnsi="Arial" w:cs="Arial"/>
          <w:sz w:val="20"/>
          <w:szCs w:val="20"/>
        </w:rPr>
        <w:t xml:space="preserve">Neuberechnung der </w:t>
      </w:r>
      <w:r w:rsidR="00942DEE" w:rsidRPr="00615B8B">
        <w:rPr>
          <w:rFonts w:ascii="Arial" w:hAnsi="Arial" w:cs="Arial"/>
          <w:bCs/>
          <w:sz w:val="20"/>
          <w:szCs w:val="20"/>
        </w:rPr>
        <w:t>Gesamtemissionen der Holzfeuerungsanlagen (Emissionsberichterstattung bis 2015)</w:t>
      </w:r>
      <w:r w:rsidR="00CE3820">
        <w:rPr>
          <w:rFonts w:ascii="Arial" w:hAnsi="Arial" w:cs="Arial"/>
          <w:bCs/>
          <w:sz w:val="20"/>
          <w:szCs w:val="20"/>
        </w:rPr>
        <w:t xml:space="preserve">. Darin sind jetzt </w:t>
      </w:r>
      <w:r w:rsidR="007D353B">
        <w:rPr>
          <w:rFonts w:ascii="Arial" w:hAnsi="Arial" w:cs="Arial"/>
          <w:bCs/>
          <w:sz w:val="20"/>
          <w:szCs w:val="20"/>
        </w:rPr>
        <w:t xml:space="preserve">auch die </w:t>
      </w:r>
      <w:r w:rsidR="007D353B">
        <w:rPr>
          <w:rFonts w:ascii="Arial" w:hAnsi="Arial" w:cs="Arial"/>
          <w:sz w:val="20"/>
          <w:szCs w:val="20"/>
        </w:rPr>
        <w:t xml:space="preserve">positiven Effekte </w:t>
      </w:r>
      <w:r w:rsidR="00CE3820">
        <w:rPr>
          <w:rFonts w:ascii="Arial" w:hAnsi="Arial" w:cs="Arial"/>
          <w:sz w:val="20"/>
          <w:szCs w:val="20"/>
        </w:rPr>
        <w:t xml:space="preserve">durch </w:t>
      </w:r>
      <w:r w:rsidR="007D353B">
        <w:rPr>
          <w:rFonts w:ascii="Arial" w:hAnsi="Arial" w:cs="Arial"/>
          <w:sz w:val="20"/>
          <w:szCs w:val="20"/>
        </w:rPr>
        <w:t xml:space="preserve">moderne, </w:t>
      </w:r>
      <w:r w:rsidR="007D353B" w:rsidRPr="00DB6D90">
        <w:rPr>
          <w:rFonts w:ascii="Arial" w:hAnsi="Arial" w:cs="Arial"/>
          <w:sz w:val="20"/>
          <w:szCs w:val="20"/>
        </w:rPr>
        <w:t>saubere Neuanlagen und stillgelegte Altanlagen</w:t>
      </w:r>
      <w:r w:rsidR="00CE3820">
        <w:rPr>
          <w:rFonts w:ascii="Arial" w:hAnsi="Arial" w:cs="Arial"/>
          <w:sz w:val="20"/>
          <w:szCs w:val="20"/>
        </w:rPr>
        <w:t xml:space="preserve"> berücksichtigt. Die b</w:t>
      </w:r>
      <w:r w:rsidR="00942DEE" w:rsidRPr="002E04BE">
        <w:rPr>
          <w:rFonts w:ascii="Arial" w:hAnsi="Arial" w:cs="Arial"/>
          <w:sz w:val="20"/>
          <w:szCs w:val="20"/>
        </w:rPr>
        <w:t>isherige</w:t>
      </w:r>
      <w:r w:rsidR="00CE3820">
        <w:rPr>
          <w:rFonts w:ascii="Arial" w:hAnsi="Arial" w:cs="Arial"/>
          <w:sz w:val="20"/>
          <w:szCs w:val="20"/>
        </w:rPr>
        <w:t>n</w:t>
      </w:r>
      <w:r w:rsidR="00942DEE" w:rsidRPr="002E04BE">
        <w:rPr>
          <w:rFonts w:ascii="Arial" w:hAnsi="Arial" w:cs="Arial"/>
          <w:sz w:val="20"/>
          <w:szCs w:val="20"/>
        </w:rPr>
        <w:t xml:space="preserve"> Schätzungen der Emissionen beruhten auf „veralteten“</w:t>
      </w:r>
      <w:r w:rsidR="00942DEE">
        <w:rPr>
          <w:rFonts w:ascii="Arial" w:hAnsi="Arial" w:cs="Arial"/>
          <w:sz w:val="20"/>
          <w:szCs w:val="20"/>
        </w:rPr>
        <w:t xml:space="preserve"> E</w:t>
      </w:r>
      <w:r w:rsidR="00942DEE" w:rsidRPr="002E04BE">
        <w:rPr>
          <w:rFonts w:ascii="Arial" w:hAnsi="Arial" w:cs="Arial"/>
          <w:sz w:val="20"/>
          <w:szCs w:val="20"/>
        </w:rPr>
        <w:t>missionsfaktoren von 2005</w:t>
      </w:r>
      <w:r w:rsidR="003B23D6">
        <w:rPr>
          <w:rFonts w:ascii="Arial" w:hAnsi="Arial" w:cs="Arial"/>
          <w:sz w:val="20"/>
          <w:szCs w:val="20"/>
        </w:rPr>
        <w:t xml:space="preserve">. </w:t>
      </w:r>
      <w:r w:rsidR="007D353B">
        <w:rPr>
          <w:rFonts w:ascii="Arial" w:hAnsi="Arial" w:cs="Arial"/>
          <w:sz w:val="20"/>
          <w:szCs w:val="20"/>
        </w:rPr>
        <w:t xml:space="preserve">In konkreten Zahlen heißt das: </w:t>
      </w:r>
      <w:r w:rsidR="007D353B" w:rsidRPr="00543173">
        <w:rPr>
          <w:rFonts w:ascii="Arial" w:hAnsi="Arial" w:cs="Arial"/>
          <w:sz w:val="20"/>
          <w:szCs w:val="20"/>
        </w:rPr>
        <w:t>Von 2010 bis 2015 sanken die Feinstaubemissionen aus Holzfeuerungen insgesamt um rund ein Drittel</w:t>
      </w:r>
      <w:r w:rsidR="007C3CB9">
        <w:rPr>
          <w:rFonts w:ascii="Arial" w:hAnsi="Arial" w:cs="Arial"/>
          <w:sz w:val="20"/>
          <w:szCs w:val="20"/>
        </w:rPr>
        <w:t xml:space="preserve">. </w:t>
      </w:r>
      <w:r w:rsidR="00034230">
        <w:rPr>
          <w:rFonts w:ascii="Arial" w:hAnsi="Arial" w:cs="Arial"/>
          <w:bCs/>
          <w:sz w:val="20"/>
          <w:szCs w:val="20"/>
        </w:rPr>
        <w:t xml:space="preserve">Der </w:t>
      </w:r>
      <w:r w:rsidR="00034230" w:rsidRPr="00CD5868">
        <w:rPr>
          <w:rFonts w:ascii="Arial" w:hAnsi="Arial" w:cs="Arial"/>
          <w:bCs/>
          <w:sz w:val="20"/>
          <w:szCs w:val="20"/>
        </w:rPr>
        <w:t>Anteil der Holzfeuer</w:t>
      </w:r>
      <w:r w:rsidR="00034230">
        <w:rPr>
          <w:rFonts w:ascii="Arial" w:hAnsi="Arial" w:cs="Arial"/>
          <w:bCs/>
          <w:sz w:val="20"/>
          <w:szCs w:val="20"/>
        </w:rPr>
        <w:t xml:space="preserve">ungen an den </w:t>
      </w:r>
      <w:r w:rsidR="00D45285">
        <w:rPr>
          <w:rFonts w:ascii="Arial" w:hAnsi="Arial" w:cs="Arial"/>
          <w:bCs/>
          <w:sz w:val="20"/>
          <w:szCs w:val="20"/>
        </w:rPr>
        <w:t>F</w:t>
      </w:r>
      <w:r w:rsidR="00034230">
        <w:rPr>
          <w:rFonts w:ascii="Arial" w:hAnsi="Arial" w:cs="Arial"/>
          <w:bCs/>
          <w:sz w:val="20"/>
          <w:szCs w:val="20"/>
        </w:rPr>
        <w:t xml:space="preserve">einstaubemissionen (PM10) in Deutschland sank von </w:t>
      </w:r>
      <w:r w:rsidR="00034230" w:rsidRPr="00CD5868">
        <w:rPr>
          <w:rFonts w:ascii="Arial" w:hAnsi="Arial" w:cs="Arial"/>
          <w:bCs/>
          <w:sz w:val="20"/>
          <w:szCs w:val="20"/>
        </w:rPr>
        <w:t xml:space="preserve">11,7 </w:t>
      </w:r>
      <w:r w:rsidR="00034230" w:rsidRPr="00CD5868">
        <w:rPr>
          <w:rFonts w:ascii="Arial" w:hAnsi="Arial" w:cs="Arial"/>
          <w:bCs/>
          <w:sz w:val="20"/>
          <w:szCs w:val="20"/>
        </w:rPr>
        <w:lastRenderedPageBreak/>
        <w:t xml:space="preserve">Prozent </w:t>
      </w:r>
      <w:r w:rsidR="00034230">
        <w:rPr>
          <w:rFonts w:ascii="Arial" w:hAnsi="Arial" w:cs="Arial"/>
          <w:bCs/>
          <w:sz w:val="20"/>
          <w:szCs w:val="20"/>
        </w:rPr>
        <w:t>(</w:t>
      </w:r>
      <w:r w:rsidR="00034230" w:rsidRPr="00CD5868">
        <w:rPr>
          <w:rFonts w:ascii="Arial" w:hAnsi="Arial" w:cs="Arial"/>
          <w:bCs/>
          <w:sz w:val="20"/>
          <w:szCs w:val="20"/>
        </w:rPr>
        <w:t>2010</w:t>
      </w:r>
      <w:r w:rsidR="00034230">
        <w:rPr>
          <w:rFonts w:ascii="Arial" w:hAnsi="Arial" w:cs="Arial"/>
          <w:bCs/>
          <w:sz w:val="20"/>
          <w:szCs w:val="20"/>
        </w:rPr>
        <w:t>)</w:t>
      </w:r>
      <w:r w:rsidR="00034230" w:rsidRPr="00CD5868">
        <w:rPr>
          <w:rFonts w:ascii="Arial" w:hAnsi="Arial" w:cs="Arial"/>
          <w:bCs/>
          <w:sz w:val="20"/>
          <w:szCs w:val="20"/>
        </w:rPr>
        <w:t xml:space="preserve"> </w:t>
      </w:r>
      <w:r w:rsidR="00034230">
        <w:rPr>
          <w:rFonts w:ascii="Arial" w:hAnsi="Arial" w:cs="Arial"/>
          <w:bCs/>
          <w:sz w:val="20"/>
          <w:szCs w:val="20"/>
        </w:rPr>
        <w:t xml:space="preserve">auf </w:t>
      </w:r>
      <w:r w:rsidR="00034230" w:rsidRPr="00CD5868">
        <w:rPr>
          <w:rFonts w:ascii="Arial" w:hAnsi="Arial" w:cs="Arial"/>
          <w:bCs/>
          <w:sz w:val="20"/>
          <w:szCs w:val="20"/>
        </w:rPr>
        <w:t xml:space="preserve">8,2 Prozent im Jahr 2015. Bei den noch feineren PM2,5-Emissionen </w:t>
      </w:r>
      <w:r w:rsidR="00034230">
        <w:rPr>
          <w:rFonts w:ascii="Arial" w:hAnsi="Arial" w:cs="Arial"/>
          <w:bCs/>
          <w:sz w:val="20"/>
          <w:szCs w:val="20"/>
        </w:rPr>
        <w:t xml:space="preserve">ging der </w:t>
      </w:r>
      <w:r w:rsidR="00034230" w:rsidRPr="00CD5868">
        <w:rPr>
          <w:rFonts w:ascii="Arial" w:hAnsi="Arial" w:cs="Arial"/>
          <w:bCs/>
          <w:sz w:val="20"/>
          <w:szCs w:val="20"/>
        </w:rPr>
        <w:t xml:space="preserve">Anteil der Holzfeuerungen von 22 Prozent </w:t>
      </w:r>
      <w:r w:rsidR="00034230">
        <w:rPr>
          <w:rFonts w:ascii="Arial" w:hAnsi="Arial" w:cs="Arial"/>
          <w:bCs/>
          <w:sz w:val="20"/>
          <w:szCs w:val="20"/>
        </w:rPr>
        <w:t xml:space="preserve">(2010) </w:t>
      </w:r>
      <w:r w:rsidR="00034230" w:rsidRPr="00CD5868">
        <w:rPr>
          <w:rFonts w:ascii="Arial" w:hAnsi="Arial" w:cs="Arial"/>
          <w:bCs/>
          <w:sz w:val="20"/>
          <w:szCs w:val="20"/>
        </w:rPr>
        <w:t xml:space="preserve">auf 17,4 Prozent im Jahr 2015 zurück. </w:t>
      </w:r>
    </w:p>
    <w:p w14:paraId="0A6DF157" w14:textId="2C10DFA7" w:rsidR="007A5A4D" w:rsidRPr="00503A08" w:rsidRDefault="00717160" w:rsidP="004F7EDF">
      <w:pPr>
        <w:ind w:left="1758" w:right="1673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E5D8A">
        <w:rPr>
          <w:rFonts w:ascii="Arial" w:hAnsi="Arial" w:cs="Arial"/>
          <w:sz w:val="20"/>
          <w:szCs w:val="20"/>
        </w:rPr>
        <w:t xml:space="preserve">Als </w:t>
      </w:r>
      <w:r w:rsidR="00222441" w:rsidRPr="009E5D8A">
        <w:rPr>
          <w:rFonts w:ascii="Arial" w:hAnsi="Arial" w:cs="Arial"/>
          <w:sz w:val="20"/>
          <w:szCs w:val="20"/>
        </w:rPr>
        <w:t xml:space="preserve">Verbraucher </w:t>
      </w:r>
      <w:r w:rsidRPr="009E5D8A">
        <w:rPr>
          <w:rFonts w:ascii="Arial" w:hAnsi="Arial" w:cs="Arial"/>
          <w:sz w:val="20"/>
          <w:szCs w:val="20"/>
        </w:rPr>
        <w:t xml:space="preserve">kann man </w:t>
      </w:r>
      <w:r w:rsidR="00222441" w:rsidRPr="009E5D8A">
        <w:rPr>
          <w:rFonts w:ascii="Arial" w:hAnsi="Arial" w:cs="Arial"/>
          <w:sz w:val="20"/>
          <w:szCs w:val="20"/>
        </w:rPr>
        <w:t>sicher sein: Mit einem nach neuer BImSchV geprüften K</w:t>
      </w:r>
      <w:r w:rsidR="00BA0A3A" w:rsidRPr="009E5D8A">
        <w:rPr>
          <w:rFonts w:ascii="Arial" w:hAnsi="Arial" w:cs="Arial"/>
          <w:sz w:val="20"/>
          <w:szCs w:val="20"/>
        </w:rPr>
        <w:t xml:space="preserve">achelofen, Heizkamin, Kaminofen oder Kachelherd </w:t>
      </w:r>
      <w:r w:rsidRPr="009E5D8A">
        <w:rPr>
          <w:rFonts w:ascii="Arial" w:hAnsi="Arial" w:cs="Arial"/>
          <w:sz w:val="20"/>
          <w:szCs w:val="20"/>
        </w:rPr>
        <w:t xml:space="preserve">(eingebaut ab 1.1.2015) macht man alles richtig </w:t>
      </w:r>
      <w:r w:rsidR="00854539" w:rsidRPr="009E5D8A">
        <w:rPr>
          <w:rFonts w:ascii="Arial" w:hAnsi="Arial" w:cs="Arial"/>
          <w:sz w:val="20"/>
          <w:szCs w:val="20"/>
        </w:rPr>
        <w:t xml:space="preserve">und </w:t>
      </w:r>
      <w:r w:rsidRPr="009E5D8A">
        <w:rPr>
          <w:rFonts w:ascii="Arial" w:hAnsi="Arial" w:cs="Arial"/>
          <w:sz w:val="20"/>
          <w:szCs w:val="20"/>
        </w:rPr>
        <w:t xml:space="preserve">besitzt </w:t>
      </w:r>
      <w:r w:rsidR="00B06DFD" w:rsidRPr="009E5D8A">
        <w:rPr>
          <w:rFonts w:ascii="Arial" w:hAnsi="Arial" w:cs="Arial"/>
          <w:sz w:val="20"/>
          <w:szCs w:val="20"/>
        </w:rPr>
        <w:t xml:space="preserve">ein </w:t>
      </w:r>
      <w:r w:rsidR="00BA0A3A" w:rsidRPr="009E5D8A">
        <w:rPr>
          <w:rFonts w:ascii="Arial" w:hAnsi="Arial" w:cs="Arial"/>
          <w:sz w:val="20"/>
          <w:szCs w:val="20"/>
        </w:rPr>
        <w:t>ressourcenschonende</w:t>
      </w:r>
      <w:r w:rsidR="00503A08" w:rsidRPr="009E5D8A">
        <w:rPr>
          <w:rFonts w:ascii="Arial" w:hAnsi="Arial" w:cs="Arial"/>
          <w:sz w:val="20"/>
          <w:szCs w:val="20"/>
        </w:rPr>
        <w:t>s</w:t>
      </w:r>
      <w:r w:rsidR="00BA0A3A" w:rsidRPr="009E5D8A">
        <w:rPr>
          <w:rFonts w:ascii="Arial" w:hAnsi="Arial" w:cs="Arial"/>
          <w:sz w:val="20"/>
          <w:szCs w:val="20"/>
        </w:rPr>
        <w:t xml:space="preserve"> Heiz</w:t>
      </w:r>
      <w:r w:rsidR="00503A08" w:rsidRPr="009E5D8A">
        <w:rPr>
          <w:rFonts w:ascii="Arial" w:hAnsi="Arial" w:cs="Arial"/>
          <w:sz w:val="20"/>
          <w:szCs w:val="20"/>
        </w:rPr>
        <w:t>system</w:t>
      </w:r>
      <w:r w:rsidR="00222441" w:rsidRPr="009E5D8A">
        <w:rPr>
          <w:rFonts w:ascii="Arial" w:hAnsi="Arial" w:cs="Arial"/>
          <w:sz w:val="20"/>
          <w:szCs w:val="20"/>
        </w:rPr>
        <w:t xml:space="preserve"> nach neue</w:t>
      </w:r>
      <w:r w:rsidR="00DA2AF2" w:rsidRPr="009E5D8A">
        <w:rPr>
          <w:rFonts w:ascii="Arial" w:hAnsi="Arial" w:cs="Arial"/>
          <w:sz w:val="20"/>
          <w:szCs w:val="20"/>
        </w:rPr>
        <w:t>ste</w:t>
      </w:r>
      <w:r w:rsidR="00222441" w:rsidRPr="009E5D8A">
        <w:rPr>
          <w:rFonts w:ascii="Arial" w:hAnsi="Arial" w:cs="Arial"/>
          <w:sz w:val="20"/>
          <w:szCs w:val="20"/>
        </w:rPr>
        <w:t>m</w:t>
      </w:r>
      <w:r w:rsidRPr="009E5D8A">
        <w:rPr>
          <w:rFonts w:ascii="Arial" w:hAnsi="Arial" w:cs="Arial"/>
          <w:sz w:val="20"/>
          <w:szCs w:val="20"/>
        </w:rPr>
        <w:t xml:space="preserve"> </w:t>
      </w:r>
      <w:r w:rsidR="00222441" w:rsidRPr="009E5D8A">
        <w:rPr>
          <w:rFonts w:ascii="Arial" w:hAnsi="Arial" w:cs="Arial"/>
          <w:sz w:val="20"/>
          <w:szCs w:val="20"/>
        </w:rPr>
        <w:t>Stand der Technik</w:t>
      </w:r>
      <w:r w:rsidRPr="009E5D8A">
        <w:rPr>
          <w:rFonts w:ascii="Arial" w:hAnsi="Arial" w:cs="Arial"/>
          <w:sz w:val="20"/>
          <w:szCs w:val="20"/>
        </w:rPr>
        <w:t xml:space="preserve">. Es erfüllt </w:t>
      </w:r>
      <w:r w:rsidR="00BA0A3A" w:rsidRPr="009E5D8A">
        <w:rPr>
          <w:rFonts w:ascii="Arial" w:hAnsi="Arial" w:cs="Arial"/>
          <w:sz w:val="20"/>
          <w:szCs w:val="20"/>
        </w:rPr>
        <w:t xml:space="preserve">alle strengen gesetzlichen Emissions-Anforderungen </w:t>
      </w:r>
      <w:r w:rsidR="00BA0A3A" w:rsidRPr="009E5D8A">
        <w:rPr>
          <w:rFonts w:ascii="Arial" w:hAnsi="Arial" w:cs="Arial"/>
          <w:bCs/>
          <w:sz w:val="20"/>
          <w:szCs w:val="20"/>
        </w:rPr>
        <w:t xml:space="preserve">und </w:t>
      </w:r>
      <w:r w:rsidRPr="009E5D8A">
        <w:rPr>
          <w:rFonts w:ascii="Arial" w:hAnsi="Arial" w:cs="Arial"/>
          <w:bCs/>
          <w:sz w:val="20"/>
          <w:szCs w:val="20"/>
        </w:rPr>
        <w:t>darf</w:t>
      </w:r>
      <w:r w:rsidR="00BA0A3A" w:rsidRPr="009E5D8A">
        <w:rPr>
          <w:rFonts w:ascii="Arial" w:hAnsi="Arial" w:cs="Arial"/>
          <w:bCs/>
          <w:sz w:val="20"/>
          <w:szCs w:val="20"/>
        </w:rPr>
        <w:t xml:space="preserve"> deshalb zum Beispiel in Stuttgart sogar bei Feinstaubalarm betrieben werden. </w:t>
      </w:r>
      <w:r w:rsidRPr="009E5D8A">
        <w:rPr>
          <w:rFonts w:ascii="Arial" w:hAnsi="Arial" w:cs="Arial"/>
          <w:bCs/>
          <w:sz w:val="20"/>
          <w:szCs w:val="20"/>
        </w:rPr>
        <w:t xml:space="preserve">So kann man </w:t>
      </w:r>
      <w:r w:rsidRPr="009E5D8A">
        <w:rPr>
          <w:rFonts w:ascii="Arial" w:hAnsi="Arial" w:cs="Arial"/>
          <w:sz w:val="20"/>
          <w:szCs w:val="20"/>
        </w:rPr>
        <w:t>moderne Zukunftswärme guten Gewissens genießen.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5C412BE2" w14:textId="527BBB20" w:rsidR="006E166C" w:rsidRPr="008B1CDC" w:rsidRDefault="005465F1" w:rsidP="004F7EDF">
      <w:pPr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Zukunftssichere Holzfeuerung </w:t>
      </w:r>
      <w:r w:rsidR="006E166C">
        <w:rPr>
          <w:rFonts w:ascii="Arial" w:hAnsi="Arial" w:cs="Arial"/>
          <w:b/>
          <w:sz w:val="20"/>
          <w:szCs w:val="20"/>
        </w:rPr>
        <w:t xml:space="preserve">vom Fachmann </w:t>
      </w:r>
      <w:r w:rsidR="006E166C" w:rsidRPr="009409C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br/>
      </w:r>
      <w:r w:rsidR="006E166C" w:rsidRPr="008A5B5A">
        <w:rPr>
          <w:rFonts w:ascii="Arial" w:hAnsi="Arial" w:cs="Arial"/>
          <w:sz w:val="20"/>
          <w:szCs w:val="20"/>
        </w:rPr>
        <w:t xml:space="preserve">Wer </w:t>
      </w:r>
      <w:r w:rsidR="006E166C">
        <w:rPr>
          <w:rFonts w:ascii="Arial" w:hAnsi="Arial" w:cs="Arial"/>
          <w:sz w:val="20"/>
          <w:szCs w:val="20"/>
        </w:rPr>
        <w:t xml:space="preserve">eine </w:t>
      </w:r>
      <w:r w:rsidR="006E166C" w:rsidRPr="008A5B5A">
        <w:rPr>
          <w:rFonts w:ascii="Arial" w:hAnsi="Arial" w:cs="Arial"/>
          <w:sz w:val="20"/>
          <w:szCs w:val="20"/>
        </w:rPr>
        <w:t xml:space="preserve">Neuanschaffung </w:t>
      </w:r>
      <w:r w:rsidR="006E166C">
        <w:rPr>
          <w:rFonts w:ascii="Arial" w:hAnsi="Arial" w:cs="Arial"/>
          <w:sz w:val="20"/>
          <w:szCs w:val="20"/>
        </w:rPr>
        <w:t xml:space="preserve">oder einen Austausch </w:t>
      </w:r>
      <w:r>
        <w:rPr>
          <w:rFonts w:ascii="Arial" w:hAnsi="Arial" w:cs="Arial"/>
          <w:sz w:val="20"/>
          <w:szCs w:val="20"/>
        </w:rPr>
        <w:t xml:space="preserve">seiner bestehenden Holzfeuerstätte </w:t>
      </w:r>
      <w:r w:rsidR="006E166C" w:rsidRPr="008A5B5A">
        <w:rPr>
          <w:rFonts w:ascii="Arial" w:hAnsi="Arial" w:cs="Arial"/>
          <w:sz w:val="20"/>
          <w:szCs w:val="20"/>
        </w:rPr>
        <w:t xml:space="preserve">plant, </w:t>
      </w:r>
      <w:r w:rsidR="00EE038F">
        <w:rPr>
          <w:rFonts w:ascii="Arial" w:hAnsi="Arial" w:cs="Arial"/>
          <w:sz w:val="20"/>
          <w:szCs w:val="20"/>
        </w:rPr>
        <w:t xml:space="preserve">sollte sich an einen </w:t>
      </w:r>
      <w:r w:rsidR="006E166C" w:rsidRPr="008A5B5A">
        <w:rPr>
          <w:rFonts w:ascii="Arial" w:hAnsi="Arial" w:cs="Arial"/>
          <w:sz w:val="20"/>
          <w:szCs w:val="20"/>
        </w:rPr>
        <w:t xml:space="preserve">Ofen- und Luftheizungsbauer </w:t>
      </w:r>
      <w:r w:rsidR="00EE038F">
        <w:rPr>
          <w:rFonts w:ascii="Arial" w:hAnsi="Arial" w:cs="Arial"/>
          <w:sz w:val="20"/>
          <w:szCs w:val="20"/>
        </w:rPr>
        <w:t>wenden. Der Fachmann b</w:t>
      </w:r>
      <w:r w:rsidR="009840CD">
        <w:rPr>
          <w:rFonts w:ascii="Arial" w:hAnsi="Arial" w:cs="Arial"/>
          <w:sz w:val="20"/>
          <w:szCs w:val="20"/>
        </w:rPr>
        <w:t>erät in allen Design- und Technik-Fragen</w:t>
      </w:r>
      <w:r w:rsidR="00EE038F">
        <w:rPr>
          <w:rFonts w:ascii="Arial" w:hAnsi="Arial" w:cs="Arial"/>
          <w:sz w:val="20"/>
          <w:szCs w:val="20"/>
        </w:rPr>
        <w:t xml:space="preserve">, stellt </w:t>
      </w:r>
      <w:r w:rsidR="006E166C" w:rsidRPr="008A5B5A">
        <w:rPr>
          <w:rFonts w:ascii="Arial" w:hAnsi="Arial" w:cs="Arial"/>
          <w:sz w:val="20"/>
          <w:szCs w:val="20"/>
        </w:rPr>
        <w:t xml:space="preserve">sicher, dass die Qualität den neuesten Vorschriften entspricht und das gesamte System optimal auf den Bedarf abgestimmt ist. </w:t>
      </w:r>
      <w:r w:rsidR="006E166C" w:rsidRPr="008A5B5A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6E166C" w:rsidRPr="008A5B5A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="006E166C" w:rsidRPr="008A5B5A">
        <w:rPr>
          <w:rFonts w:ascii="Arial" w:hAnsi="Arial" w:cs="Arial"/>
          <w:bCs/>
          <w:iCs/>
          <w:sz w:val="20"/>
          <w:szCs w:val="20"/>
          <w:lang w:bidi="de-DE"/>
        </w:rPr>
        <w:t>, der Arbeitsgemeinschaft der deutschen Kachelofenwirtschaft e.V., unter www.kachelofenwelt.de</w:t>
      </w:r>
    </w:p>
    <w:p w14:paraId="3B604417" w14:textId="6EC1A181" w:rsidR="00BC26EC" w:rsidRDefault="00076003" w:rsidP="004F7EDF">
      <w:pPr>
        <w:ind w:left="1758" w:right="1673"/>
        <w:rPr>
          <w:rFonts w:ascii="Arial" w:hAnsi="Arial" w:cs="Arial"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902AF9">
        <w:rPr>
          <w:rFonts w:ascii="Arial" w:hAnsi="Arial" w:cs="Arial"/>
          <w:bCs/>
          <w:sz w:val="20"/>
          <w:szCs w:val="20"/>
        </w:rPr>
        <w:t>4.047</w:t>
      </w:r>
      <w:r w:rsidR="00DE03E3">
        <w:rPr>
          <w:rFonts w:ascii="Arial" w:hAnsi="Arial" w:cs="Arial"/>
          <w:bCs/>
          <w:sz w:val="20"/>
          <w:szCs w:val="20"/>
        </w:rPr>
        <w:t xml:space="preserve"> </w:t>
      </w:r>
      <w:r w:rsidRPr="00C7616A">
        <w:rPr>
          <w:rFonts w:ascii="Arial" w:hAnsi="Arial" w:cs="Arial"/>
          <w:bCs/>
          <w:sz w:val="20"/>
          <w:szCs w:val="20"/>
        </w:rPr>
        <w:t>Zeichen)</w:t>
      </w:r>
    </w:p>
    <w:p w14:paraId="2E4DFEC1" w14:textId="77777777" w:rsidR="00101D04" w:rsidRPr="00423FC4" w:rsidRDefault="00101D04" w:rsidP="004F7EDF">
      <w:pPr>
        <w:ind w:left="1758" w:right="1673"/>
        <w:rPr>
          <w:rFonts w:ascii="Arial" w:hAnsi="Arial" w:cs="Arial"/>
          <w:sz w:val="20"/>
          <w:szCs w:val="20"/>
        </w:rPr>
      </w:pPr>
    </w:p>
    <w:p w14:paraId="1087A8CF" w14:textId="029AE4EB" w:rsidR="00261B18" w:rsidRPr="00C7616A" w:rsidRDefault="00261B18" w:rsidP="004F7EDF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77777777" w:rsidR="00261B18" w:rsidRPr="00C7616A" w:rsidRDefault="00261B18" w:rsidP="004F7EDF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4F7EDF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4F7EDF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4F7EDF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0671A5BD" w:rsidR="00261B18" w:rsidRPr="00352359" w:rsidRDefault="00261B18" w:rsidP="004F7EDF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352359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7F0C4" w14:textId="77777777" w:rsidR="00947935" w:rsidRDefault="00947935" w:rsidP="00FF3068">
      <w:pPr>
        <w:spacing w:after="0" w:line="240" w:lineRule="auto"/>
      </w:pPr>
      <w:r>
        <w:separator/>
      </w:r>
    </w:p>
  </w:endnote>
  <w:endnote w:type="continuationSeparator" w:id="0">
    <w:p w14:paraId="4E7916DD" w14:textId="77777777" w:rsidR="00947935" w:rsidRDefault="00947935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80"/>
    <w:family w:val="swiss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F13CF" w14:textId="77777777" w:rsidR="00947935" w:rsidRDefault="00947935" w:rsidP="00FF3068">
      <w:pPr>
        <w:spacing w:after="0" w:line="240" w:lineRule="auto"/>
      </w:pPr>
      <w:r>
        <w:separator/>
      </w:r>
    </w:p>
  </w:footnote>
  <w:footnote w:type="continuationSeparator" w:id="0">
    <w:p w14:paraId="18106385" w14:textId="77777777" w:rsidR="00947935" w:rsidRDefault="00947935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118E9"/>
    <w:rsid w:val="000165C3"/>
    <w:rsid w:val="0001687D"/>
    <w:rsid w:val="00017B12"/>
    <w:rsid w:val="00030B84"/>
    <w:rsid w:val="000315D4"/>
    <w:rsid w:val="00032A1E"/>
    <w:rsid w:val="00032CAB"/>
    <w:rsid w:val="00033E47"/>
    <w:rsid w:val="00034230"/>
    <w:rsid w:val="000346FB"/>
    <w:rsid w:val="00035659"/>
    <w:rsid w:val="00036B9F"/>
    <w:rsid w:val="000373A5"/>
    <w:rsid w:val="000467B2"/>
    <w:rsid w:val="000605AA"/>
    <w:rsid w:val="000607B8"/>
    <w:rsid w:val="0006376C"/>
    <w:rsid w:val="00067B29"/>
    <w:rsid w:val="00072300"/>
    <w:rsid w:val="00074728"/>
    <w:rsid w:val="00076003"/>
    <w:rsid w:val="0007662B"/>
    <w:rsid w:val="0007790E"/>
    <w:rsid w:val="0008133E"/>
    <w:rsid w:val="000821AB"/>
    <w:rsid w:val="0008284A"/>
    <w:rsid w:val="00082D55"/>
    <w:rsid w:val="00090A57"/>
    <w:rsid w:val="00090ECD"/>
    <w:rsid w:val="00093FD6"/>
    <w:rsid w:val="000959AE"/>
    <w:rsid w:val="00096290"/>
    <w:rsid w:val="00097727"/>
    <w:rsid w:val="000A3DB3"/>
    <w:rsid w:val="000A5780"/>
    <w:rsid w:val="000A5D85"/>
    <w:rsid w:val="000B2B15"/>
    <w:rsid w:val="000B5A97"/>
    <w:rsid w:val="000B5B8D"/>
    <w:rsid w:val="000B5E84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D3563"/>
    <w:rsid w:val="000D7C0B"/>
    <w:rsid w:val="000D7C42"/>
    <w:rsid w:val="000E0A0F"/>
    <w:rsid w:val="000E1C6C"/>
    <w:rsid w:val="000E3CFC"/>
    <w:rsid w:val="000E6E9F"/>
    <w:rsid w:val="000F05F6"/>
    <w:rsid w:val="000F282F"/>
    <w:rsid w:val="000F3C65"/>
    <w:rsid w:val="000F42EB"/>
    <w:rsid w:val="000F669A"/>
    <w:rsid w:val="00101630"/>
    <w:rsid w:val="00101B1C"/>
    <w:rsid w:val="00101D04"/>
    <w:rsid w:val="0010234A"/>
    <w:rsid w:val="001030CC"/>
    <w:rsid w:val="00105833"/>
    <w:rsid w:val="00111A4E"/>
    <w:rsid w:val="00114F19"/>
    <w:rsid w:val="0012576B"/>
    <w:rsid w:val="001274DE"/>
    <w:rsid w:val="00132BB0"/>
    <w:rsid w:val="00134738"/>
    <w:rsid w:val="00135D23"/>
    <w:rsid w:val="00137D6E"/>
    <w:rsid w:val="00140243"/>
    <w:rsid w:val="0014106B"/>
    <w:rsid w:val="001426E7"/>
    <w:rsid w:val="001512C6"/>
    <w:rsid w:val="00153014"/>
    <w:rsid w:val="0015321D"/>
    <w:rsid w:val="00153E91"/>
    <w:rsid w:val="0016013C"/>
    <w:rsid w:val="001614AC"/>
    <w:rsid w:val="00161510"/>
    <w:rsid w:val="0016298F"/>
    <w:rsid w:val="0016450F"/>
    <w:rsid w:val="00166255"/>
    <w:rsid w:val="001672EF"/>
    <w:rsid w:val="001673F0"/>
    <w:rsid w:val="001715B3"/>
    <w:rsid w:val="001733DC"/>
    <w:rsid w:val="00175FCC"/>
    <w:rsid w:val="00181D7F"/>
    <w:rsid w:val="00182EFA"/>
    <w:rsid w:val="00183301"/>
    <w:rsid w:val="0018400C"/>
    <w:rsid w:val="00184F55"/>
    <w:rsid w:val="00185980"/>
    <w:rsid w:val="00190192"/>
    <w:rsid w:val="001907CB"/>
    <w:rsid w:val="00193040"/>
    <w:rsid w:val="00197533"/>
    <w:rsid w:val="00197BE7"/>
    <w:rsid w:val="00197D94"/>
    <w:rsid w:val="001A07C2"/>
    <w:rsid w:val="001A4953"/>
    <w:rsid w:val="001A6BCD"/>
    <w:rsid w:val="001B1128"/>
    <w:rsid w:val="001B232A"/>
    <w:rsid w:val="001B3471"/>
    <w:rsid w:val="001B3EEE"/>
    <w:rsid w:val="001B59DE"/>
    <w:rsid w:val="001B7AD9"/>
    <w:rsid w:val="001C02FB"/>
    <w:rsid w:val="001C0465"/>
    <w:rsid w:val="001C3B21"/>
    <w:rsid w:val="001C431B"/>
    <w:rsid w:val="001C7194"/>
    <w:rsid w:val="001C7BDC"/>
    <w:rsid w:val="001C7FED"/>
    <w:rsid w:val="001D0EAF"/>
    <w:rsid w:val="001D0EDD"/>
    <w:rsid w:val="001D1231"/>
    <w:rsid w:val="001D3BE9"/>
    <w:rsid w:val="001D3D56"/>
    <w:rsid w:val="001D7F42"/>
    <w:rsid w:val="001E112D"/>
    <w:rsid w:val="001E1499"/>
    <w:rsid w:val="001E1B2C"/>
    <w:rsid w:val="001E20FD"/>
    <w:rsid w:val="001E5764"/>
    <w:rsid w:val="001E607E"/>
    <w:rsid w:val="001E68CF"/>
    <w:rsid w:val="001E7DB2"/>
    <w:rsid w:val="001F30BA"/>
    <w:rsid w:val="001F56C7"/>
    <w:rsid w:val="001F7DD2"/>
    <w:rsid w:val="001F7F49"/>
    <w:rsid w:val="002011E4"/>
    <w:rsid w:val="002020D5"/>
    <w:rsid w:val="0021068D"/>
    <w:rsid w:val="00210DB1"/>
    <w:rsid w:val="002123BB"/>
    <w:rsid w:val="00222441"/>
    <w:rsid w:val="00222797"/>
    <w:rsid w:val="0022405C"/>
    <w:rsid w:val="002327D5"/>
    <w:rsid w:val="00234391"/>
    <w:rsid w:val="00235735"/>
    <w:rsid w:val="00236919"/>
    <w:rsid w:val="00237607"/>
    <w:rsid w:val="00242AA8"/>
    <w:rsid w:val="0024440B"/>
    <w:rsid w:val="00246079"/>
    <w:rsid w:val="00246794"/>
    <w:rsid w:val="002518E7"/>
    <w:rsid w:val="00252D90"/>
    <w:rsid w:val="00253649"/>
    <w:rsid w:val="00253B96"/>
    <w:rsid w:val="00255FD3"/>
    <w:rsid w:val="00261450"/>
    <w:rsid w:val="00261B18"/>
    <w:rsid w:val="0026541F"/>
    <w:rsid w:val="00265F3B"/>
    <w:rsid w:val="0026644F"/>
    <w:rsid w:val="0026675F"/>
    <w:rsid w:val="00267E87"/>
    <w:rsid w:val="00274640"/>
    <w:rsid w:val="002779F7"/>
    <w:rsid w:val="00280F70"/>
    <w:rsid w:val="00283129"/>
    <w:rsid w:val="002847F4"/>
    <w:rsid w:val="0029062C"/>
    <w:rsid w:val="00292834"/>
    <w:rsid w:val="00293520"/>
    <w:rsid w:val="00293EE1"/>
    <w:rsid w:val="002944C1"/>
    <w:rsid w:val="002965FE"/>
    <w:rsid w:val="002A560C"/>
    <w:rsid w:val="002B0B12"/>
    <w:rsid w:val="002B14B9"/>
    <w:rsid w:val="002B7DFA"/>
    <w:rsid w:val="002C1424"/>
    <w:rsid w:val="002C2EB7"/>
    <w:rsid w:val="002C3195"/>
    <w:rsid w:val="002C3708"/>
    <w:rsid w:val="002C5173"/>
    <w:rsid w:val="002C5B67"/>
    <w:rsid w:val="002C623D"/>
    <w:rsid w:val="002C67B0"/>
    <w:rsid w:val="002D0A57"/>
    <w:rsid w:val="002D1512"/>
    <w:rsid w:val="002D5676"/>
    <w:rsid w:val="002D5A5D"/>
    <w:rsid w:val="002D691E"/>
    <w:rsid w:val="002E04BE"/>
    <w:rsid w:val="002E0747"/>
    <w:rsid w:val="002E184A"/>
    <w:rsid w:val="002E19B3"/>
    <w:rsid w:val="002E24C5"/>
    <w:rsid w:val="002E2B79"/>
    <w:rsid w:val="002E3799"/>
    <w:rsid w:val="002E5426"/>
    <w:rsid w:val="002E6A13"/>
    <w:rsid w:val="002F087B"/>
    <w:rsid w:val="002F687C"/>
    <w:rsid w:val="002F785E"/>
    <w:rsid w:val="003005CB"/>
    <w:rsid w:val="003006C8"/>
    <w:rsid w:val="00301553"/>
    <w:rsid w:val="00305BC3"/>
    <w:rsid w:val="003107B9"/>
    <w:rsid w:val="00311837"/>
    <w:rsid w:val="003167F4"/>
    <w:rsid w:val="00317078"/>
    <w:rsid w:val="003174EA"/>
    <w:rsid w:val="00320265"/>
    <w:rsid w:val="003275FB"/>
    <w:rsid w:val="00331126"/>
    <w:rsid w:val="00332773"/>
    <w:rsid w:val="00333CCE"/>
    <w:rsid w:val="00336C53"/>
    <w:rsid w:val="00341860"/>
    <w:rsid w:val="003436F5"/>
    <w:rsid w:val="00345CA8"/>
    <w:rsid w:val="00350038"/>
    <w:rsid w:val="00350B0A"/>
    <w:rsid w:val="0035102C"/>
    <w:rsid w:val="00352359"/>
    <w:rsid w:val="00353119"/>
    <w:rsid w:val="003533B7"/>
    <w:rsid w:val="00356E04"/>
    <w:rsid w:val="00362BE9"/>
    <w:rsid w:val="003645D6"/>
    <w:rsid w:val="003648BD"/>
    <w:rsid w:val="00372E7D"/>
    <w:rsid w:val="00374D95"/>
    <w:rsid w:val="00375831"/>
    <w:rsid w:val="003779D1"/>
    <w:rsid w:val="00380285"/>
    <w:rsid w:val="0038091B"/>
    <w:rsid w:val="003817B1"/>
    <w:rsid w:val="0038243D"/>
    <w:rsid w:val="00383C1A"/>
    <w:rsid w:val="0038651F"/>
    <w:rsid w:val="003907AB"/>
    <w:rsid w:val="00392742"/>
    <w:rsid w:val="003939A0"/>
    <w:rsid w:val="00393C1B"/>
    <w:rsid w:val="00395CEA"/>
    <w:rsid w:val="00397CAD"/>
    <w:rsid w:val="003A0C49"/>
    <w:rsid w:val="003A107F"/>
    <w:rsid w:val="003A320A"/>
    <w:rsid w:val="003A400C"/>
    <w:rsid w:val="003B0C96"/>
    <w:rsid w:val="003B23D6"/>
    <w:rsid w:val="003B2857"/>
    <w:rsid w:val="003B3A88"/>
    <w:rsid w:val="003B5124"/>
    <w:rsid w:val="003B6D16"/>
    <w:rsid w:val="003C0F53"/>
    <w:rsid w:val="003C1621"/>
    <w:rsid w:val="003C2055"/>
    <w:rsid w:val="003C3E52"/>
    <w:rsid w:val="003C4887"/>
    <w:rsid w:val="003C4EBD"/>
    <w:rsid w:val="003C74F8"/>
    <w:rsid w:val="003D1EFA"/>
    <w:rsid w:val="003D6579"/>
    <w:rsid w:val="003D723A"/>
    <w:rsid w:val="003D7D7C"/>
    <w:rsid w:val="003E10A1"/>
    <w:rsid w:val="003E3983"/>
    <w:rsid w:val="003E506F"/>
    <w:rsid w:val="003E5569"/>
    <w:rsid w:val="003E5C07"/>
    <w:rsid w:val="003E60D8"/>
    <w:rsid w:val="003F1B70"/>
    <w:rsid w:val="003F7C4F"/>
    <w:rsid w:val="00400051"/>
    <w:rsid w:val="00400A80"/>
    <w:rsid w:val="00400DC9"/>
    <w:rsid w:val="004013EA"/>
    <w:rsid w:val="00402EF7"/>
    <w:rsid w:val="00407F44"/>
    <w:rsid w:val="00411722"/>
    <w:rsid w:val="004119C8"/>
    <w:rsid w:val="00414DB3"/>
    <w:rsid w:val="0041503A"/>
    <w:rsid w:val="004208AE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42FD3"/>
    <w:rsid w:val="004435DE"/>
    <w:rsid w:val="00447A75"/>
    <w:rsid w:val="00456963"/>
    <w:rsid w:val="0046010E"/>
    <w:rsid w:val="00460922"/>
    <w:rsid w:val="004609A3"/>
    <w:rsid w:val="00461A55"/>
    <w:rsid w:val="00466C8E"/>
    <w:rsid w:val="00466D5F"/>
    <w:rsid w:val="00466F6D"/>
    <w:rsid w:val="004736C1"/>
    <w:rsid w:val="00473D21"/>
    <w:rsid w:val="0047644C"/>
    <w:rsid w:val="004772F0"/>
    <w:rsid w:val="004773B3"/>
    <w:rsid w:val="00477855"/>
    <w:rsid w:val="0048185F"/>
    <w:rsid w:val="00481FE5"/>
    <w:rsid w:val="004828A2"/>
    <w:rsid w:val="0048740C"/>
    <w:rsid w:val="00493944"/>
    <w:rsid w:val="00494CD6"/>
    <w:rsid w:val="004950EF"/>
    <w:rsid w:val="00497556"/>
    <w:rsid w:val="0049762D"/>
    <w:rsid w:val="00497C95"/>
    <w:rsid w:val="004A2307"/>
    <w:rsid w:val="004A3EC3"/>
    <w:rsid w:val="004A5685"/>
    <w:rsid w:val="004B15AF"/>
    <w:rsid w:val="004B4125"/>
    <w:rsid w:val="004B7BE3"/>
    <w:rsid w:val="004C4562"/>
    <w:rsid w:val="004D1E6B"/>
    <w:rsid w:val="004E1D2D"/>
    <w:rsid w:val="004E3C63"/>
    <w:rsid w:val="004F5369"/>
    <w:rsid w:val="004F5AE3"/>
    <w:rsid w:val="004F7B08"/>
    <w:rsid w:val="004F7EDF"/>
    <w:rsid w:val="00503A08"/>
    <w:rsid w:val="00505FAB"/>
    <w:rsid w:val="00506147"/>
    <w:rsid w:val="00506C98"/>
    <w:rsid w:val="00511275"/>
    <w:rsid w:val="00512005"/>
    <w:rsid w:val="005140FB"/>
    <w:rsid w:val="00515369"/>
    <w:rsid w:val="0052236E"/>
    <w:rsid w:val="005225AF"/>
    <w:rsid w:val="00523820"/>
    <w:rsid w:val="00523911"/>
    <w:rsid w:val="00523FEB"/>
    <w:rsid w:val="00532217"/>
    <w:rsid w:val="005327C6"/>
    <w:rsid w:val="00533C12"/>
    <w:rsid w:val="00535221"/>
    <w:rsid w:val="00537799"/>
    <w:rsid w:val="00541DFE"/>
    <w:rsid w:val="00542209"/>
    <w:rsid w:val="00542705"/>
    <w:rsid w:val="00543173"/>
    <w:rsid w:val="00543FA5"/>
    <w:rsid w:val="005465F1"/>
    <w:rsid w:val="005541D6"/>
    <w:rsid w:val="005546C3"/>
    <w:rsid w:val="00557EF0"/>
    <w:rsid w:val="005608D7"/>
    <w:rsid w:val="00561135"/>
    <w:rsid w:val="00561574"/>
    <w:rsid w:val="00563EAA"/>
    <w:rsid w:val="00563FCB"/>
    <w:rsid w:val="00564182"/>
    <w:rsid w:val="00564E3A"/>
    <w:rsid w:val="0056519E"/>
    <w:rsid w:val="00570745"/>
    <w:rsid w:val="00571CEF"/>
    <w:rsid w:val="00571FDF"/>
    <w:rsid w:val="00583B01"/>
    <w:rsid w:val="00584834"/>
    <w:rsid w:val="00587B3E"/>
    <w:rsid w:val="00591941"/>
    <w:rsid w:val="0059201B"/>
    <w:rsid w:val="005938B8"/>
    <w:rsid w:val="00593FE6"/>
    <w:rsid w:val="00594A8F"/>
    <w:rsid w:val="00597A39"/>
    <w:rsid w:val="00597BE3"/>
    <w:rsid w:val="00597E0A"/>
    <w:rsid w:val="005A1359"/>
    <w:rsid w:val="005A1F17"/>
    <w:rsid w:val="005A7787"/>
    <w:rsid w:val="005B0A81"/>
    <w:rsid w:val="005B11FD"/>
    <w:rsid w:val="005B1376"/>
    <w:rsid w:val="005B1B74"/>
    <w:rsid w:val="005B48A3"/>
    <w:rsid w:val="005B7C28"/>
    <w:rsid w:val="005C4FAC"/>
    <w:rsid w:val="005C6244"/>
    <w:rsid w:val="005D129B"/>
    <w:rsid w:val="005D2487"/>
    <w:rsid w:val="005D31CE"/>
    <w:rsid w:val="005D4770"/>
    <w:rsid w:val="005D48F0"/>
    <w:rsid w:val="005D4D20"/>
    <w:rsid w:val="005D4FDA"/>
    <w:rsid w:val="005E11E5"/>
    <w:rsid w:val="005E3D42"/>
    <w:rsid w:val="005E612E"/>
    <w:rsid w:val="005F0493"/>
    <w:rsid w:val="005F1677"/>
    <w:rsid w:val="005F1EBF"/>
    <w:rsid w:val="005F3293"/>
    <w:rsid w:val="005F5FE8"/>
    <w:rsid w:val="005F670C"/>
    <w:rsid w:val="006001FB"/>
    <w:rsid w:val="00612838"/>
    <w:rsid w:val="00615B8B"/>
    <w:rsid w:val="00617C34"/>
    <w:rsid w:val="00624E65"/>
    <w:rsid w:val="00630DF6"/>
    <w:rsid w:val="00632FCB"/>
    <w:rsid w:val="00637577"/>
    <w:rsid w:val="00637B86"/>
    <w:rsid w:val="00642D7E"/>
    <w:rsid w:val="006467FA"/>
    <w:rsid w:val="006468F0"/>
    <w:rsid w:val="00646EE3"/>
    <w:rsid w:val="00647233"/>
    <w:rsid w:val="00647287"/>
    <w:rsid w:val="00647B1D"/>
    <w:rsid w:val="00652769"/>
    <w:rsid w:val="00656125"/>
    <w:rsid w:val="00662CAF"/>
    <w:rsid w:val="00664258"/>
    <w:rsid w:val="006660EC"/>
    <w:rsid w:val="0066780F"/>
    <w:rsid w:val="00667914"/>
    <w:rsid w:val="00670B8B"/>
    <w:rsid w:val="00671533"/>
    <w:rsid w:val="00675AE9"/>
    <w:rsid w:val="006765CD"/>
    <w:rsid w:val="006772E3"/>
    <w:rsid w:val="0068684E"/>
    <w:rsid w:val="006948DE"/>
    <w:rsid w:val="006A16F5"/>
    <w:rsid w:val="006A19F6"/>
    <w:rsid w:val="006A3F87"/>
    <w:rsid w:val="006A659F"/>
    <w:rsid w:val="006B6A5E"/>
    <w:rsid w:val="006B7AE8"/>
    <w:rsid w:val="006C0BFD"/>
    <w:rsid w:val="006C2A8E"/>
    <w:rsid w:val="006C5630"/>
    <w:rsid w:val="006C7F48"/>
    <w:rsid w:val="006D003B"/>
    <w:rsid w:val="006D01A0"/>
    <w:rsid w:val="006D6F3C"/>
    <w:rsid w:val="006E166C"/>
    <w:rsid w:val="006E32E3"/>
    <w:rsid w:val="006E723D"/>
    <w:rsid w:val="006F13B3"/>
    <w:rsid w:val="006F13FC"/>
    <w:rsid w:val="006F252A"/>
    <w:rsid w:val="006F26A8"/>
    <w:rsid w:val="006F43B1"/>
    <w:rsid w:val="006F7196"/>
    <w:rsid w:val="0071069E"/>
    <w:rsid w:val="00713C28"/>
    <w:rsid w:val="007159CF"/>
    <w:rsid w:val="00717160"/>
    <w:rsid w:val="007228A9"/>
    <w:rsid w:val="0072539B"/>
    <w:rsid w:val="007255A8"/>
    <w:rsid w:val="0073214A"/>
    <w:rsid w:val="0073288A"/>
    <w:rsid w:val="00734966"/>
    <w:rsid w:val="0073556C"/>
    <w:rsid w:val="00741E90"/>
    <w:rsid w:val="00742B01"/>
    <w:rsid w:val="00742CDD"/>
    <w:rsid w:val="0074391B"/>
    <w:rsid w:val="00744775"/>
    <w:rsid w:val="00745520"/>
    <w:rsid w:val="00745567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496B"/>
    <w:rsid w:val="00765B94"/>
    <w:rsid w:val="00765DD2"/>
    <w:rsid w:val="00767403"/>
    <w:rsid w:val="00773FC8"/>
    <w:rsid w:val="00774A1E"/>
    <w:rsid w:val="00780447"/>
    <w:rsid w:val="00781544"/>
    <w:rsid w:val="00783155"/>
    <w:rsid w:val="00784C65"/>
    <w:rsid w:val="0079163C"/>
    <w:rsid w:val="00791B73"/>
    <w:rsid w:val="00792257"/>
    <w:rsid w:val="00792F77"/>
    <w:rsid w:val="007A0CE3"/>
    <w:rsid w:val="007A24C8"/>
    <w:rsid w:val="007A30E9"/>
    <w:rsid w:val="007A5A4D"/>
    <w:rsid w:val="007A7384"/>
    <w:rsid w:val="007B0631"/>
    <w:rsid w:val="007B261F"/>
    <w:rsid w:val="007B3CA7"/>
    <w:rsid w:val="007B40FA"/>
    <w:rsid w:val="007B71B3"/>
    <w:rsid w:val="007C10CE"/>
    <w:rsid w:val="007C2027"/>
    <w:rsid w:val="007C3CB9"/>
    <w:rsid w:val="007C4B19"/>
    <w:rsid w:val="007C61F4"/>
    <w:rsid w:val="007C7237"/>
    <w:rsid w:val="007D1BE3"/>
    <w:rsid w:val="007D353B"/>
    <w:rsid w:val="007D3816"/>
    <w:rsid w:val="007D4682"/>
    <w:rsid w:val="007D578C"/>
    <w:rsid w:val="007D6EA5"/>
    <w:rsid w:val="007E015C"/>
    <w:rsid w:val="007E0570"/>
    <w:rsid w:val="007E43D9"/>
    <w:rsid w:val="007E78ED"/>
    <w:rsid w:val="007F0010"/>
    <w:rsid w:val="007F2B73"/>
    <w:rsid w:val="007F2E28"/>
    <w:rsid w:val="007F3AF3"/>
    <w:rsid w:val="007F65B7"/>
    <w:rsid w:val="00800038"/>
    <w:rsid w:val="008001E9"/>
    <w:rsid w:val="00801268"/>
    <w:rsid w:val="0080534E"/>
    <w:rsid w:val="008058D7"/>
    <w:rsid w:val="0080682A"/>
    <w:rsid w:val="00807DB2"/>
    <w:rsid w:val="008153CD"/>
    <w:rsid w:val="0081608E"/>
    <w:rsid w:val="008177AD"/>
    <w:rsid w:val="00820745"/>
    <w:rsid w:val="00821D7D"/>
    <w:rsid w:val="0082358D"/>
    <w:rsid w:val="00825716"/>
    <w:rsid w:val="00825CED"/>
    <w:rsid w:val="00831EF8"/>
    <w:rsid w:val="008321E4"/>
    <w:rsid w:val="008326DB"/>
    <w:rsid w:val="00832BEB"/>
    <w:rsid w:val="00834E8D"/>
    <w:rsid w:val="008373CC"/>
    <w:rsid w:val="0083784A"/>
    <w:rsid w:val="00837CFB"/>
    <w:rsid w:val="00844E71"/>
    <w:rsid w:val="00845C8F"/>
    <w:rsid w:val="00846A43"/>
    <w:rsid w:val="00847445"/>
    <w:rsid w:val="00854539"/>
    <w:rsid w:val="00865B87"/>
    <w:rsid w:val="0086655E"/>
    <w:rsid w:val="00866A8A"/>
    <w:rsid w:val="008735DA"/>
    <w:rsid w:val="00874B2C"/>
    <w:rsid w:val="00874E42"/>
    <w:rsid w:val="00875887"/>
    <w:rsid w:val="00882B71"/>
    <w:rsid w:val="00882E3D"/>
    <w:rsid w:val="00883B9C"/>
    <w:rsid w:val="00884BEA"/>
    <w:rsid w:val="00885BD3"/>
    <w:rsid w:val="00886590"/>
    <w:rsid w:val="008921AB"/>
    <w:rsid w:val="00893337"/>
    <w:rsid w:val="0089380B"/>
    <w:rsid w:val="008938F0"/>
    <w:rsid w:val="00893A1A"/>
    <w:rsid w:val="00894DED"/>
    <w:rsid w:val="008A28F1"/>
    <w:rsid w:val="008A34AB"/>
    <w:rsid w:val="008A3C3B"/>
    <w:rsid w:val="008A5B5A"/>
    <w:rsid w:val="008A6F96"/>
    <w:rsid w:val="008B1015"/>
    <w:rsid w:val="008B1CDC"/>
    <w:rsid w:val="008B4F84"/>
    <w:rsid w:val="008B76A3"/>
    <w:rsid w:val="008C456F"/>
    <w:rsid w:val="008C5C23"/>
    <w:rsid w:val="008C5DF8"/>
    <w:rsid w:val="008C5F41"/>
    <w:rsid w:val="008D3D28"/>
    <w:rsid w:val="008D46FB"/>
    <w:rsid w:val="008D73B3"/>
    <w:rsid w:val="008D74A6"/>
    <w:rsid w:val="008E243A"/>
    <w:rsid w:val="008E33BC"/>
    <w:rsid w:val="008E3E53"/>
    <w:rsid w:val="008F1956"/>
    <w:rsid w:val="008F2CE3"/>
    <w:rsid w:val="008F6102"/>
    <w:rsid w:val="008F66A2"/>
    <w:rsid w:val="008F7F79"/>
    <w:rsid w:val="009008E1"/>
    <w:rsid w:val="009013B7"/>
    <w:rsid w:val="00901C2B"/>
    <w:rsid w:val="00902AF9"/>
    <w:rsid w:val="009043A7"/>
    <w:rsid w:val="00906B7C"/>
    <w:rsid w:val="00912425"/>
    <w:rsid w:val="00916759"/>
    <w:rsid w:val="009274EE"/>
    <w:rsid w:val="00931142"/>
    <w:rsid w:val="009334B2"/>
    <w:rsid w:val="0093438C"/>
    <w:rsid w:val="00934A99"/>
    <w:rsid w:val="00935174"/>
    <w:rsid w:val="009409CB"/>
    <w:rsid w:val="00942B89"/>
    <w:rsid w:val="00942DEE"/>
    <w:rsid w:val="00947935"/>
    <w:rsid w:val="00950C44"/>
    <w:rsid w:val="0095125C"/>
    <w:rsid w:val="00952B7A"/>
    <w:rsid w:val="00953C96"/>
    <w:rsid w:val="00957F6C"/>
    <w:rsid w:val="00960A82"/>
    <w:rsid w:val="00963203"/>
    <w:rsid w:val="00963778"/>
    <w:rsid w:val="00965643"/>
    <w:rsid w:val="009657FB"/>
    <w:rsid w:val="009671B3"/>
    <w:rsid w:val="00972BE8"/>
    <w:rsid w:val="00973C35"/>
    <w:rsid w:val="00975338"/>
    <w:rsid w:val="00980443"/>
    <w:rsid w:val="009821C2"/>
    <w:rsid w:val="0098325C"/>
    <w:rsid w:val="009840CD"/>
    <w:rsid w:val="0099052B"/>
    <w:rsid w:val="00990E99"/>
    <w:rsid w:val="009923CD"/>
    <w:rsid w:val="0099582B"/>
    <w:rsid w:val="00997EDC"/>
    <w:rsid w:val="009A08C5"/>
    <w:rsid w:val="009A2FC1"/>
    <w:rsid w:val="009A4711"/>
    <w:rsid w:val="009B264D"/>
    <w:rsid w:val="009B3516"/>
    <w:rsid w:val="009C07A3"/>
    <w:rsid w:val="009C149F"/>
    <w:rsid w:val="009C37E2"/>
    <w:rsid w:val="009C3826"/>
    <w:rsid w:val="009C3D06"/>
    <w:rsid w:val="009C621C"/>
    <w:rsid w:val="009C7F2E"/>
    <w:rsid w:val="009D12C5"/>
    <w:rsid w:val="009D3BD6"/>
    <w:rsid w:val="009D423E"/>
    <w:rsid w:val="009D4297"/>
    <w:rsid w:val="009D5C9A"/>
    <w:rsid w:val="009E1739"/>
    <w:rsid w:val="009E2168"/>
    <w:rsid w:val="009E5D8A"/>
    <w:rsid w:val="009E6B16"/>
    <w:rsid w:val="009F01A0"/>
    <w:rsid w:val="009F029D"/>
    <w:rsid w:val="009F0DB3"/>
    <w:rsid w:val="009F10B7"/>
    <w:rsid w:val="009F3C07"/>
    <w:rsid w:val="009F4DFE"/>
    <w:rsid w:val="00A02C16"/>
    <w:rsid w:val="00A03F93"/>
    <w:rsid w:val="00A074B1"/>
    <w:rsid w:val="00A07C66"/>
    <w:rsid w:val="00A11281"/>
    <w:rsid w:val="00A12B60"/>
    <w:rsid w:val="00A26B9F"/>
    <w:rsid w:val="00A26BB3"/>
    <w:rsid w:val="00A303FC"/>
    <w:rsid w:val="00A30A4C"/>
    <w:rsid w:val="00A30DCC"/>
    <w:rsid w:val="00A32AC0"/>
    <w:rsid w:val="00A33FE5"/>
    <w:rsid w:val="00A34CB7"/>
    <w:rsid w:val="00A36280"/>
    <w:rsid w:val="00A406B4"/>
    <w:rsid w:val="00A41A78"/>
    <w:rsid w:val="00A42416"/>
    <w:rsid w:val="00A43E0B"/>
    <w:rsid w:val="00A4518A"/>
    <w:rsid w:val="00A4558A"/>
    <w:rsid w:val="00A47820"/>
    <w:rsid w:val="00A518C0"/>
    <w:rsid w:val="00A537AE"/>
    <w:rsid w:val="00A60602"/>
    <w:rsid w:val="00A6068A"/>
    <w:rsid w:val="00A63C65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6879"/>
    <w:rsid w:val="00A90851"/>
    <w:rsid w:val="00AA189B"/>
    <w:rsid w:val="00AA32C6"/>
    <w:rsid w:val="00AA36A5"/>
    <w:rsid w:val="00AB3B52"/>
    <w:rsid w:val="00AB3B9B"/>
    <w:rsid w:val="00AB4960"/>
    <w:rsid w:val="00AB69BB"/>
    <w:rsid w:val="00AC0661"/>
    <w:rsid w:val="00AC0C64"/>
    <w:rsid w:val="00AC4870"/>
    <w:rsid w:val="00AC4A4D"/>
    <w:rsid w:val="00AD036A"/>
    <w:rsid w:val="00AD1726"/>
    <w:rsid w:val="00AD477C"/>
    <w:rsid w:val="00AD4E85"/>
    <w:rsid w:val="00AD69B0"/>
    <w:rsid w:val="00AE290A"/>
    <w:rsid w:val="00AE2F42"/>
    <w:rsid w:val="00AF0376"/>
    <w:rsid w:val="00AF04F3"/>
    <w:rsid w:val="00AF0F18"/>
    <w:rsid w:val="00AF1BB4"/>
    <w:rsid w:val="00AF5470"/>
    <w:rsid w:val="00AF61C4"/>
    <w:rsid w:val="00B00618"/>
    <w:rsid w:val="00B011AF"/>
    <w:rsid w:val="00B04128"/>
    <w:rsid w:val="00B04CB2"/>
    <w:rsid w:val="00B05B55"/>
    <w:rsid w:val="00B06DFD"/>
    <w:rsid w:val="00B07390"/>
    <w:rsid w:val="00B0767E"/>
    <w:rsid w:val="00B11C5B"/>
    <w:rsid w:val="00B142A2"/>
    <w:rsid w:val="00B1589D"/>
    <w:rsid w:val="00B16D1C"/>
    <w:rsid w:val="00B21C84"/>
    <w:rsid w:val="00B23D99"/>
    <w:rsid w:val="00B24424"/>
    <w:rsid w:val="00B32C82"/>
    <w:rsid w:val="00B3563A"/>
    <w:rsid w:val="00B37966"/>
    <w:rsid w:val="00B465E6"/>
    <w:rsid w:val="00B500D1"/>
    <w:rsid w:val="00B52014"/>
    <w:rsid w:val="00B54552"/>
    <w:rsid w:val="00B57A9A"/>
    <w:rsid w:val="00B57BFF"/>
    <w:rsid w:val="00B641A6"/>
    <w:rsid w:val="00B642E0"/>
    <w:rsid w:val="00B663DE"/>
    <w:rsid w:val="00B67E72"/>
    <w:rsid w:val="00B70CA3"/>
    <w:rsid w:val="00B73319"/>
    <w:rsid w:val="00B74122"/>
    <w:rsid w:val="00B76A43"/>
    <w:rsid w:val="00B8021D"/>
    <w:rsid w:val="00B808CB"/>
    <w:rsid w:val="00B80E19"/>
    <w:rsid w:val="00B823C9"/>
    <w:rsid w:val="00B82DC0"/>
    <w:rsid w:val="00B859C4"/>
    <w:rsid w:val="00B8641B"/>
    <w:rsid w:val="00B91F14"/>
    <w:rsid w:val="00B92205"/>
    <w:rsid w:val="00B965A8"/>
    <w:rsid w:val="00BA0A3A"/>
    <w:rsid w:val="00BA1907"/>
    <w:rsid w:val="00BA6E75"/>
    <w:rsid w:val="00BA7A7B"/>
    <w:rsid w:val="00BB3125"/>
    <w:rsid w:val="00BB447B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86C"/>
    <w:rsid w:val="00BC7F6D"/>
    <w:rsid w:val="00BD3ABD"/>
    <w:rsid w:val="00BD43EA"/>
    <w:rsid w:val="00BD4552"/>
    <w:rsid w:val="00BD5DAA"/>
    <w:rsid w:val="00BD6681"/>
    <w:rsid w:val="00BD6C89"/>
    <w:rsid w:val="00BD7607"/>
    <w:rsid w:val="00BD777D"/>
    <w:rsid w:val="00BE2E4E"/>
    <w:rsid w:val="00BE67CA"/>
    <w:rsid w:val="00BF1EF6"/>
    <w:rsid w:val="00C012C7"/>
    <w:rsid w:val="00C01E5F"/>
    <w:rsid w:val="00C027C0"/>
    <w:rsid w:val="00C02ADF"/>
    <w:rsid w:val="00C03E56"/>
    <w:rsid w:val="00C061D7"/>
    <w:rsid w:val="00C11151"/>
    <w:rsid w:val="00C15F97"/>
    <w:rsid w:val="00C17021"/>
    <w:rsid w:val="00C17D4D"/>
    <w:rsid w:val="00C20F38"/>
    <w:rsid w:val="00C238D6"/>
    <w:rsid w:val="00C25D81"/>
    <w:rsid w:val="00C30506"/>
    <w:rsid w:val="00C30CA3"/>
    <w:rsid w:val="00C33226"/>
    <w:rsid w:val="00C344B7"/>
    <w:rsid w:val="00C35629"/>
    <w:rsid w:val="00C41E06"/>
    <w:rsid w:val="00C42E52"/>
    <w:rsid w:val="00C45532"/>
    <w:rsid w:val="00C53C9A"/>
    <w:rsid w:val="00C54671"/>
    <w:rsid w:val="00C5554C"/>
    <w:rsid w:val="00C5727C"/>
    <w:rsid w:val="00C57F0B"/>
    <w:rsid w:val="00C608C2"/>
    <w:rsid w:val="00C60F19"/>
    <w:rsid w:val="00C643CC"/>
    <w:rsid w:val="00C670D6"/>
    <w:rsid w:val="00C72189"/>
    <w:rsid w:val="00C7300F"/>
    <w:rsid w:val="00C747CE"/>
    <w:rsid w:val="00C7616A"/>
    <w:rsid w:val="00C76A85"/>
    <w:rsid w:val="00C816C2"/>
    <w:rsid w:val="00C82474"/>
    <w:rsid w:val="00C83689"/>
    <w:rsid w:val="00C83779"/>
    <w:rsid w:val="00C853E4"/>
    <w:rsid w:val="00C853F1"/>
    <w:rsid w:val="00C8587D"/>
    <w:rsid w:val="00C858D8"/>
    <w:rsid w:val="00C9057C"/>
    <w:rsid w:val="00C913E3"/>
    <w:rsid w:val="00C953BD"/>
    <w:rsid w:val="00C95474"/>
    <w:rsid w:val="00C954E4"/>
    <w:rsid w:val="00C95E28"/>
    <w:rsid w:val="00C96285"/>
    <w:rsid w:val="00CA521C"/>
    <w:rsid w:val="00CB0BB2"/>
    <w:rsid w:val="00CB2CCB"/>
    <w:rsid w:val="00CB4535"/>
    <w:rsid w:val="00CB60BF"/>
    <w:rsid w:val="00CB72A7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22F8"/>
    <w:rsid w:val="00CE28EA"/>
    <w:rsid w:val="00CE2FDF"/>
    <w:rsid w:val="00CE3820"/>
    <w:rsid w:val="00CE3AE1"/>
    <w:rsid w:val="00CE5285"/>
    <w:rsid w:val="00CE6240"/>
    <w:rsid w:val="00CF1430"/>
    <w:rsid w:val="00CF18C1"/>
    <w:rsid w:val="00CF219E"/>
    <w:rsid w:val="00CF3921"/>
    <w:rsid w:val="00CF4D6E"/>
    <w:rsid w:val="00CF4FBA"/>
    <w:rsid w:val="00CF67E5"/>
    <w:rsid w:val="00CF68CE"/>
    <w:rsid w:val="00D00CE7"/>
    <w:rsid w:val="00D014D1"/>
    <w:rsid w:val="00D0380B"/>
    <w:rsid w:val="00D051A4"/>
    <w:rsid w:val="00D104A7"/>
    <w:rsid w:val="00D12C45"/>
    <w:rsid w:val="00D13759"/>
    <w:rsid w:val="00D223DE"/>
    <w:rsid w:val="00D22645"/>
    <w:rsid w:val="00D227B9"/>
    <w:rsid w:val="00D23885"/>
    <w:rsid w:val="00D24B04"/>
    <w:rsid w:val="00D26D2F"/>
    <w:rsid w:val="00D31FE1"/>
    <w:rsid w:val="00D330A2"/>
    <w:rsid w:val="00D3732A"/>
    <w:rsid w:val="00D3742D"/>
    <w:rsid w:val="00D41515"/>
    <w:rsid w:val="00D428AB"/>
    <w:rsid w:val="00D43136"/>
    <w:rsid w:val="00D45285"/>
    <w:rsid w:val="00D5175D"/>
    <w:rsid w:val="00D51F7C"/>
    <w:rsid w:val="00D533E8"/>
    <w:rsid w:val="00D54005"/>
    <w:rsid w:val="00D5425D"/>
    <w:rsid w:val="00D61F64"/>
    <w:rsid w:val="00D70674"/>
    <w:rsid w:val="00D71AF4"/>
    <w:rsid w:val="00D73A3A"/>
    <w:rsid w:val="00D74659"/>
    <w:rsid w:val="00D8050B"/>
    <w:rsid w:val="00D8132F"/>
    <w:rsid w:val="00D832F2"/>
    <w:rsid w:val="00D83F91"/>
    <w:rsid w:val="00D943CD"/>
    <w:rsid w:val="00D94A9A"/>
    <w:rsid w:val="00D9653D"/>
    <w:rsid w:val="00D9673E"/>
    <w:rsid w:val="00D96D02"/>
    <w:rsid w:val="00DA2AF2"/>
    <w:rsid w:val="00DA33F3"/>
    <w:rsid w:val="00DA351A"/>
    <w:rsid w:val="00DA3587"/>
    <w:rsid w:val="00DA5EF5"/>
    <w:rsid w:val="00DA7108"/>
    <w:rsid w:val="00DB00F6"/>
    <w:rsid w:val="00DB05BA"/>
    <w:rsid w:val="00DB0CA3"/>
    <w:rsid w:val="00DB1FFE"/>
    <w:rsid w:val="00DB3A50"/>
    <w:rsid w:val="00DB4C77"/>
    <w:rsid w:val="00DB6033"/>
    <w:rsid w:val="00DB6D90"/>
    <w:rsid w:val="00DC3032"/>
    <w:rsid w:val="00DC33B1"/>
    <w:rsid w:val="00DC4436"/>
    <w:rsid w:val="00DC7692"/>
    <w:rsid w:val="00DD0B84"/>
    <w:rsid w:val="00DD2338"/>
    <w:rsid w:val="00DD5148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345D"/>
    <w:rsid w:val="00DF3666"/>
    <w:rsid w:val="00DF5930"/>
    <w:rsid w:val="00DF7265"/>
    <w:rsid w:val="00DF78EF"/>
    <w:rsid w:val="00E01748"/>
    <w:rsid w:val="00E01A0D"/>
    <w:rsid w:val="00E02675"/>
    <w:rsid w:val="00E07CE4"/>
    <w:rsid w:val="00E10BE7"/>
    <w:rsid w:val="00E148B3"/>
    <w:rsid w:val="00E16240"/>
    <w:rsid w:val="00E166B1"/>
    <w:rsid w:val="00E232E9"/>
    <w:rsid w:val="00E23547"/>
    <w:rsid w:val="00E24586"/>
    <w:rsid w:val="00E2561B"/>
    <w:rsid w:val="00E25635"/>
    <w:rsid w:val="00E25C37"/>
    <w:rsid w:val="00E301B3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D19"/>
    <w:rsid w:val="00E6708A"/>
    <w:rsid w:val="00E67E5E"/>
    <w:rsid w:val="00E71619"/>
    <w:rsid w:val="00E722B4"/>
    <w:rsid w:val="00E72734"/>
    <w:rsid w:val="00E76434"/>
    <w:rsid w:val="00E80ED9"/>
    <w:rsid w:val="00E82080"/>
    <w:rsid w:val="00E82ADB"/>
    <w:rsid w:val="00E852A4"/>
    <w:rsid w:val="00E87499"/>
    <w:rsid w:val="00E87500"/>
    <w:rsid w:val="00E87558"/>
    <w:rsid w:val="00E913C6"/>
    <w:rsid w:val="00E9383F"/>
    <w:rsid w:val="00E94AD1"/>
    <w:rsid w:val="00E9785F"/>
    <w:rsid w:val="00EA1575"/>
    <w:rsid w:val="00EA1A13"/>
    <w:rsid w:val="00EB07F9"/>
    <w:rsid w:val="00EB11DC"/>
    <w:rsid w:val="00EB41BE"/>
    <w:rsid w:val="00EB5B46"/>
    <w:rsid w:val="00EB71D3"/>
    <w:rsid w:val="00EC12D7"/>
    <w:rsid w:val="00EC158B"/>
    <w:rsid w:val="00EC7855"/>
    <w:rsid w:val="00ED38DF"/>
    <w:rsid w:val="00EE038F"/>
    <w:rsid w:val="00EE0B34"/>
    <w:rsid w:val="00EE1928"/>
    <w:rsid w:val="00EE360B"/>
    <w:rsid w:val="00EE60C6"/>
    <w:rsid w:val="00EE618F"/>
    <w:rsid w:val="00EE6360"/>
    <w:rsid w:val="00EE666E"/>
    <w:rsid w:val="00EE6E99"/>
    <w:rsid w:val="00EE70F4"/>
    <w:rsid w:val="00EF040B"/>
    <w:rsid w:val="00EF1872"/>
    <w:rsid w:val="00EF4279"/>
    <w:rsid w:val="00EF4BD6"/>
    <w:rsid w:val="00EF71A1"/>
    <w:rsid w:val="00F022D5"/>
    <w:rsid w:val="00F02351"/>
    <w:rsid w:val="00F025EE"/>
    <w:rsid w:val="00F046CB"/>
    <w:rsid w:val="00F064CD"/>
    <w:rsid w:val="00F11931"/>
    <w:rsid w:val="00F159C2"/>
    <w:rsid w:val="00F22229"/>
    <w:rsid w:val="00F23B2A"/>
    <w:rsid w:val="00F24756"/>
    <w:rsid w:val="00F27652"/>
    <w:rsid w:val="00F3111D"/>
    <w:rsid w:val="00F32D56"/>
    <w:rsid w:val="00F33D3E"/>
    <w:rsid w:val="00F35A44"/>
    <w:rsid w:val="00F3707A"/>
    <w:rsid w:val="00F37C74"/>
    <w:rsid w:val="00F43CA9"/>
    <w:rsid w:val="00F44514"/>
    <w:rsid w:val="00F47A03"/>
    <w:rsid w:val="00F5195C"/>
    <w:rsid w:val="00F51AD0"/>
    <w:rsid w:val="00F51B72"/>
    <w:rsid w:val="00F54F5F"/>
    <w:rsid w:val="00F555B7"/>
    <w:rsid w:val="00F65F06"/>
    <w:rsid w:val="00F67C07"/>
    <w:rsid w:val="00F727BC"/>
    <w:rsid w:val="00F73977"/>
    <w:rsid w:val="00F74BE9"/>
    <w:rsid w:val="00F75201"/>
    <w:rsid w:val="00F75B0A"/>
    <w:rsid w:val="00F812ED"/>
    <w:rsid w:val="00F8158D"/>
    <w:rsid w:val="00F82FFC"/>
    <w:rsid w:val="00F92305"/>
    <w:rsid w:val="00FA08A9"/>
    <w:rsid w:val="00FA7A39"/>
    <w:rsid w:val="00FB1786"/>
    <w:rsid w:val="00FB319C"/>
    <w:rsid w:val="00FB6CC2"/>
    <w:rsid w:val="00FB72A5"/>
    <w:rsid w:val="00FB7403"/>
    <w:rsid w:val="00FB79DE"/>
    <w:rsid w:val="00FC0D52"/>
    <w:rsid w:val="00FC2820"/>
    <w:rsid w:val="00FC3C9D"/>
    <w:rsid w:val="00FC3CA2"/>
    <w:rsid w:val="00FC516C"/>
    <w:rsid w:val="00FC5DA6"/>
    <w:rsid w:val="00FC600A"/>
    <w:rsid w:val="00FC70A1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2E94"/>
    <w:rsid w:val="00FE3A4C"/>
    <w:rsid w:val="00FE507F"/>
    <w:rsid w:val="00FE655B"/>
    <w:rsid w:val="00FE7F81"/>
    <w:rsid w:val="00FF11A1"/>
    <w:rsid w:val="00FF2441"/>
    <w:rsid w:val="00FF3068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04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677</Words>
  <Characters>4270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573</cp:revision>
  <cp:lastPrinted>2019-01-29T15:33:00Z</cp:lastPrinted>
  <dcterms:created xsi:type="dcterms:W3CDTF">2016-07-13T08:04:00Z</dcterms:created>
  <dcterms:modified xsi:type="dcterms:W3CDTF">2019-02-05T17:13:00Z</dcterms:modified>
</cp:coreProperties>
</file>