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B9A29" w14:textId="7B3BF1D1" w:rsidR="00FF3068" w:rsidRPr="00BF7525" w:rsidRDefault="0014554D" w:rsidP="00D7326C">
      <w:pPr>
        <w:ind w:left="1758" w:right="1673"/>
        <w:rPr>
          <w:rFonts w:ascii="Arial" w:hAnsi="Arial" w:cs="Arial"/>
          <w:b/>
          <w:i/>
          <w:sz w:val="20"/>
          <w:szCs w:val="20"/>
        </w:rPr>
      </w:pPr>
      <w:r w:rsidRPr="00004DCD">
        <w:rPr>
          <w:rFonts w:ascii="Arial" w:eastAsia="Arial Unicode MS" w:hAnsi="Arial" w:cs="Arial Unicode MS"/>
          <w:b/>
          <w:sz w:val="20"/>
          <w:szCs w:val="20"/>
          <w:u w:val="single"/>
        </w:rPr>
        <w:t>Presse</w:t>
      </w:r>
      <w:r w:rsidR="0028127C" w:rsidRPr="00004DCD">
        <w:rPr>
          <w:rFonts w:ascii="Arial" w:eastAsia="Arial Unicode MS" w:hAnsi="Arial" w:cs="Arial Unicode MS"/>
          <w:b/>
          <w:sz w:val="20"/>
          <w:szCs w:val="20"/>
          <w:u w:val="single"/>
        </w:rPr>
        <w:t>meldung |</w:t>
      </w:r>
      <w:r w:rsidR="00004DCD" w:rsidRPr="00004DCD">
        <w:rPr>
          <w:rFonts w:ascii="Arial" w:eastAsia="Arial Unicode MS" w:hAnsi="Arial" w:cs="Arial Unicode MS"/>
          <w:b/>
          <w:sz w:val="20"/>
          <w:szCs w:val="20"/>
          <w:u w:val="single"/>
        </w:rPr>
        <w:t xml:space="preserve"> </w:t>
      </w:r>
      <w:r w:rsidR="00583EE4" w:rsidRPr="00004DCD">
        <w:rPr>
          <w:rFonts w:ascii="Arial" w:eastAsia="Arial Unicode MS" w:hAnsi="Arial" w:cs="Arial Unicode MS"/>
          <w:b/>
          <w:sz w:val="20"/>
          <w:szCs w:val="20"/>
          <w:u w:val="single"/>
        </w:rPr>
        <w:t>04</w:t>
      </w:r>
      <w:r w:rsidR="008C0F6E" w:rsidRPr="00004DCD">
        <w:rPr>
          <w:rFonts w:ascii="Arial" w:eastAsia="Arial Unicode MS" w:hAnsi="Arial" w:cs="Arial Unicode MS"/>
          <w:b/>
          <w:sz w:val="20"/>
          <w:szCs w:val="20"/>
          <w:u w:val="single"/>
        </w:rPr>
        <w:t>.</w:t>
      </w:r>
      <w:r w:rsidR="00583EE4" w:rsidRPr="00004DCD">
        <w:rPr>
          <w:rFonts w:ascii="Arial" w:eastAsia="Arial Unicode MS" w:hAnsi="Arial" w:cs="Arial Unicode MS"/>
          <w:b/>
          <w:sz w:val="20"/>
          <w:szCs w:val="20"/>
          <w:u w:val="single"/>
        </w:rPr>
        <w:t>07</w:t>
      </w:r>
      <w:r w:rsidR="0028127C" w:rsidRPr="00004DCD">
        <w:rPr>
          <w:rFonts w:ascii="Arial" w:eastAsia="Arial Unicode MS" w:hAnsi="Arial" w:cs="Arial Unicode MS"/>
          <w:b/>
          <w:sz w:val="20"/>
          <w:szCs w:val="20"/>
          <w:u w:val="single"/>
        </w:rPr>
        <w:t>.</w:t>
      </w:r>
      <w:r w:rsidRPr="00004DCD">
        <w:rPr>
          <w:rFonts w:ascii="Arial" w:eastAsia="Arial Unicode MS" w:hAnsi="Arial" w:cs="Arial Unicode MS"/>
          <w:b/>
          <w:sz w:val="20"/>
          <w:szCs w:val="20"/>
          <w:u w:val="single"/>
        </w:rPr>
        <w:t>201</w:t>
      </w:r>
      <w:r w:rsidR="008C0F6E" w:rsidRPr="00004DCD">
        <w:rPr>
          <w:rFonts w:ascii="Arial" w:eastAsia="Arial Unicode MS" w:hAnsi="Arial" w:cs="Arial Unicode MS"/>
          <w:b/>
          <w:sz w:val="20"/>
          <w:szCs w:val="20"/>
          <w:u w:val="single"/>
        </w:rPr>
        <w:t>7</w:t>
      </w:r>
      <w:r w:rsidR="00FF3068" w:rsidRPr="00BF7525">
        <w:rPr>
          <w:rFonts w:ascii="Arial" w:eastAsia="Arial Unicode MS" w:hAnsi="Arial" w:cs="Arial Unicode MS"/>
          <w:b/>
          <w:sz w:val="20"/>
          <w:szCs w:val="20"/>
          <w:u w:val="single"/>
        </w:rPr>
        <w:t xml:space="preserve"> </w:t>
      </w:r>
      <w:r w:rsidR="003A107F" w:rsidRPr="00BF7525">
        <w:rPr>
          <w:rFonts w:ascii="Arial" w:eastAsia="Arial Unicode MS" w:hAnsi="Arial" w:cs="Arial Unicode MS"/>
          <w:b/>
          <w:sz w:val="20"/>
          <w:szCs w:val="20"/>
          <w:u w:val="single"/>
        </w:rPr>
        <w:t xml:space="preserve"> </w:t>
      </w:r>
      <w:r w:rsidR="00FF3068" w:rsidRPr="00BF7525">
        <w:rPr>
          <w:rFonts w:ascii="Arial" w:eastAsia="Arial Unicode MS" w:hAnsi="Arial" w:cs="Arial Unicode MS"/>
          <w:b/>
          <w:sz w:val="20"/>
          <w:szCs w:val="20"/>
          <w:u w:val="single"/>
        </w:rPr>
        <w:t xml:space="preserve"> </w:t>
      </w:r>
    </w:p>
    <w:p w14:paraId="4494E119" w14:textId="51535971" w:rsidR="003F2993" w:rsidRDefault="003F2993" w:rsidP="003F2993">
      <w:pPr>
        <w:ind w:left="1758" w:right="1673"/>
        <w:rPr>
          <w:rFonts w:ascii="Arial" w:hAnsi="Arial" w:cs="Arial"/>
          <w:b/>
          <w:spacing w:val="20"/>
          <w:sz w:val="36"/>
          <w:szCs w:val="36"/>
          <w:lang w:eastAsia="de-DE"/>
        </w:rPr>
      </w:pPr>
      <w:r>
        <w:rPr>
          <w:rFonts w:ascii="Arial" w:hAnsi="Arial" w:cs="Arial"/>
          <w:b/>
          <w:bCs/>
        </w:rPr>
        <w:t>Kommunen schränken Freiheit der Bürger ein</w:t>
      </w:r>
      <w:r>
        <w:rPr>
          <w:rFonts w:ascii="Arial" w:hAnsi="Arial" w:cs="Arial"/>
          <w:b/>
          <w:bCs/>
        </w:rPr>
        <w:br/>
      </w:r>
      <w:r>
        <w:rPr>
          <w:rFonts w:ascii="Arial" w:hAnsi="Arial" w:cs="Arial"/>
          <w:b/>
          <w:spacing w:val="20"/>
          <w:sz w:val="36"/>
          <w:szCs w:val="36"/>
          <w:lang w:eastAsia="de-DE"/>
        </w:rPr>
        <w:t xml:space="preserve">Wärme aus Holz </w:t>
      </w:r>
      <w:bookmarkStart w:id="0" w:name="_GoBack"/>
      <w:bookmarkEnd w:id="0"/>
      <w:r w:rsidR="00AD30FA">
        <w:rPr>
          <w:rFonts w:ascii="Arial" w:hAnsi="Arial" w:cs="Arial"/>
          <w:b/>
          <w:spacing w:val="20"/>
          <w:sz w:val="36"/>
          <w:szCs w:val="36"/>
          <w:lang w:eastAsia="de-DE"/>
        </w:rPr>
        <w:t>macht unabhängig</w:t>
      </w:r>
    </w:p>
    <w:p w14:paraId="67164F3A" w14:textId="52EFE101" w:rsidR="0005399B" w:rsidRDefault="00583EE4" w:rsidP="00AC39B1">
      <w:pPr>
        <w:ind w:left="1758" w:right="1673"/>
        <w:rPr>
          <w:rFonts w:ascii="Arial" w:hAnsi="Arial" w:cs="Arial"/>
          <w:sz w:val="20"/>
          <w:szCs w:val="20"/>
        </w:rPr>
      </w:pPr>
      <w:r>
        <w:rPr>
          <w:rFonts w:ascii="Arial" w:hAnsi="Arial" w:cs="Arial"/>
          <w:sz w:val="20"/>
          <w:szCs w:val="20"/>
        </w:rPr>
        <w:t>Für Hausbesitzer, Bauherren, Renovierer und Vermieter gibt es rund um das Thema Heizen viele Vorschriften und gesetzliche Verpflichtungen. Umweltschutz und regenerative Energien haben im Sinne der Energiewende und der ehrgeizigen Klimaschutzziele für eine langfristige Dekarbonisierung (CO</w:t>
      </w:r>
      <w:r w:rsidRPr="00583EE4">
        <w:rPr>
          <w:rFonts w:ascii="Arial" w:hAnsi="Arial" w:cs="Arial"/>
          <w:sz w:val="20"/>
          <w:szCs w:val="20"/>
          <w:vertAlign w:val="subscript"/>
        </w:rPr>
        <w:t>2</w:t>
      </w:r>
      <w:r>
        <w:rPr>
          <w:rFonts w:ascii="Arial" w:hAnsi="Arial" w:cs="Arial"/>
          <w:sz w:val="20"/>
          <w:szCs w:val="20"/>
        </w:rPr>
        <w:t>-Einsparung</w:t>
      </w:r>
      <w:proofErr w:type="gramStart"/>
      <w:r>
        <w:rPr>
          <w:rFonts w:ascii="Arial" w:hAnsi="Arial" w:cs="Arial"/>
          <w:sz w:val="20"/>
          <w:szCs w:val="20"/>
        </w:rPr>
        <w:t>)</w:t>
      </w:r>
      <w:r w:rsidR="00B273B6">
        <w:rPr>
          <w:rFonts w:ascii="Arial" w:hAnsi="Arial" w:cs="Arial"/>
          <w:sz w:val="20"/>
          <w:szCs w:val="20"/>
        </w:rPr>
        <w:t xml:space="preserve"> einen</w:t>
      </w:r>
      <w:proofErr w:type="gramEnd"/>
      <w:r w:rsidR="00B273B6">
        <w:rPr>
          <w:rFonts w:ascii="Arial" w:hAnsi="Arial" w:cs="Arial"/>
          <w:sz w:val="20"/>
          <w:szCs w:val="20"/>
        </w:rPr>
        <w:t xml:space="preserve"> </w:t>
      </w:r>
      <w:r>
        <w:rPr>
          <w:rFonts w:ascii="Arial" w:hAnsi="Arial" w:cs="Arial"/>
          <w:sz w:val="20"/>
          <w:szCs w:val="20"/>
        </w:rPr>
        <w:t xml:space="preserve">immer höheren Stellenwert. </w:t>
      </w:r>
      <w:r w:rsidR="00AC39B1">
        <w:rPr>
          <w:rFonts w:ascii="Arial" w:hAnsi="Arial" w:cs="Arial"/>
          <w:sz w:val="20"/>
          <w:szCs w:val="20"/>
        </w:rPr>
        <w:t xml:space="preserve">Weitsichtige </w:t>
      </w:r>
      <w:r>
        <w:rPr>
          <w:rFonts w:ascii="Arial" w:hAnsi="Arial" w:cs="Arial"/>
          <w:sz w:val="20"/>
          <w:szCs w:val="20"/>
        </w:rPr>
        <w:t xml:space="preserve">Verbraucher </w:t>
      </w:r>
      <w:r w:rsidR="00211804">
        <w:rPr>
          <w:rFonts w:ascii="Arial" w:hAnsi="Arial" w:cs="Arial"/>
          <w:sz w:val="20"/>
          <w:szCs w:val="20"/>
        </w:rPr>
        <w:t xml:space="preserve">setzen </w:t>
      </w:r>
      <w:r w:rsidR="00AC39B1">
        <w:rPr>
          <w:rFonts w:ascii="Arial" w:hAnsi="Arial" w:cs="Arial"/>
          <w:sz w:val="20"/>
          <w:szCs w:val="20"/>
        </w:rPr>
        <w:t xml:space="preserve">deshalb </w:t>
      </w:r>
      <w:r>
        <w:rPr>
          <w:rFonts w:ascii="Arial" w:hAnsi="Arial" w:cs="Arial"/>
          <w:sz w:val="20"/>
          <w:szCs w:val="20"/>
        </w:rPr>
        <w:t xml:space="preserve">verstärkt </w:t>
      </w:r>
      <w:r w:rsidR="00211804">
        <w:rPr>
          <w:rFonts w:ascii="Arial" w:hAnsi="Arial" w:cs="Arial"/>
          <w:sz w:val="20"/>
          <w:szCs w:val="20"/>
        </w:rPr>
        <w:t xml:space="preserve">auf moderne Holzfeuerungen. </w:t>
      </w:r>
    </w:p>
    <w:p w14:paraId="28D5CCD5" w14:textId="7BABB84E" w:rsidR="00E86787" w:rsidRDefault="00211804" w:rsidP="00AC39B1">
      <w:pPr>
        <w:ind w:left="1758" w:right="1673"/>
        <w:rPr>
          <w:rFonts w:ascii="Arial" w:hAnsi="Arial" w:cs="Arial"/>
          <w:sz w:val="20"/>
          <w:szCs w:val="20"/>
        </w:rPr>
      </w:pPr>
      <w:r>
        <w:rPr>
          <w:rFonts w:ascii="Arial" w:hAnsi="Arial" w:cs="Arial"/>
          <w:sz w:val="20"/>
          <w:szCs w:val="20"/>
        </w:rPr>
        <w:t xml:space="preserve">Doch was viele nicht wissen: </w:t>
      </w:r>
      <w:r w:rsidR="00583EE4">
        <w:rPr>
          <w:rFonts w:ascii="Arial" w:hAnsi="Arial" w:cs="Arial"/>
          <w:sz w:val="20"/>
          <w:szCs w:val="20"/>
        </w:rPr>
        <w:t xml:space="preserve">Nicht immer kann man sein Heizungssystem und die Art der Wärmeerzeugung </w:t>
      </w:r>
      <w:r>
        <w:rPr>
          <w:rFonts w:ascii="Arial" w:hAnsi="Arial" w:cs="Arial"/>
          <w:sz w:val="20"/>
          <w:szCs w:val="20"/>
        </w:rPr>
        <w:t>– beispielweise mit Holz</w:t>
      </w:r>
      <w:r w:rsidR="0005399B">
        <w:rPr>
          <w:rFonts w:ascii="Arial" w:hAnsi="Arial" w:cs="Arial"/>
          <w:sz w:val="20"/>
          <w:szCs w:val="20"/>
        </w:rPr>
        <w:t xml:space="preserve"> bzw. Pellets</w:t>
      </w:r>
      <w:r>
        <w:rPr>
          <w:rFonts w:ascii="Arial" w:hAnsi="Arial" w:cs="Arial"/>
          <w:sz w:val="20"/>
          <w:szCs w:val="20"/>
        </w:rPr>
        <w:t xml:space="preserve"> – </w:t>
      </w:r>
      <w:r w:rsidR="00583EE4">
        <w:rPr>
          <w:rFonts w:ascii="Arial" w:hAnsi="Arial" w:cs="Arial"/>
          <w:sz w:val="20"/>
          <w:szCs w:val="20"/>
        </w:rPr>
        <w:t>frei wählen</w:t>
      </w:r>
      <w:r>
        <w:rPr>
          <w:rFonts w:ascii="Arial" w:hAnsi="Arial" w:cs="Arial"/>
          <w:sz w:val="20"/>
          <w:szCs w:val="20"/>
        </w:rPr>
        <w:t>.</w:t>
      </w:r>
      <w:r w:rsidR="007D4AC2">
        <w:rPr>
          <w:rFonts w:ascii="Arial" w:hAnsi="Arial" w:cs="Arial"/>
          <w:sz w:val="20"/>
          <w:szCs w:val="20"/>
        </w:rPr>
        <w:t xml:space="preserve"> </w:t>
      </w:r>
      <w:r w:rsidR="00E86787">
        <w:rPr>
          <w:rFonts w:ascii="Arial" w:hAnsi="Arial" w:cs="Arial"/>
          <w:sz w:val="20"/>
          <w:szCs w:val="20"/>
        </w:rPr>
        <w:t>D</w:t>
      </w:r>
      <w:r w:rsidR="00AC39B1" w:rsidRPr="00AC39B1">
        <w:rPr>
          <w:rFonts w:ascii="Arial" w:hAnsi="Arial" w:cs="Arial"/>
          <w:sz w:val="20"/>
          <w:szCs w:val="20"/>
        </w:rPr>
        <w:t xml:space="preserve">ie freie Wahl der </w:t>
      </w:r>
      <w:r w:rsidR="000A1C54">
        <w:rPr>
          <w:rFonts w:ascii="Arial" w:hAnsi="Arial" w:cs="Arial"/>
          <w:sz w:val="20"/>
          <w:szCs w:val="20"/>
        </w:rPr>
        <w:t>Heizungstechnik und der Energietr</w:t>
      </w:r>
      <w:r w:rsidR="0005399B">
        <w:rPr>
          <w:rFonts w:ascii="Arial" w:hAnsi="Arial" w:cs="Arial"/>
          <w:sz w:val="20"/>
          <w:szCs w:val="20"/>
        </w:rPr>
        <w:t xml:space="preserve">äger (Holz, Sonnenenergie, Gas, </w:t>
      </w:r>
      <w:r w:rsidR="000A1C54">
        <w:rPr>
          <w:rFonts w:ascii="Arial" w:hAnsi="Arial" w:cs="Arial"/>
          <w:sz w:val="20"/>
          <w:szCs w:val="20"/>
        </w:rPr>
        <w:t>Öl, Strom)</w:t>
      </w:r>
      <w:r w:rsidR="00AC39B1" w:rsidRPr="00AC39B1">
        <w:rPr>
          <w:rFonts w:ascii="Arial" w:hAnsi="Arial" w:cs="Arial"/>
          <w:sz w:val="20"/>
          <w:szCs w:val="20"/>
        </w:rPr>
        <w:t xml:space="preserve"> </w:t>
      </w:r>
      <w:r w:rsidR="007D4AC2">
        <w:rPr>
          <w:rFonts w:ascii="Arial" w:hAnsi="Arial" w:cs="Arial"/>
          <w:sz w:val="20"/>
          <w:szCs w:val="20"/>
        </w:rPr>
        <w:t xml:space="preserve">ist </w:t>
      </w:r>
      <w:r w:rsidR="0005399B">
        <w:rPr>
          <w:rFonts w:ascii="Arial" w:hAnsi="Arial" w:cs="Arial"/>
          <w:sz w:val="20"/>
          <w:szCs w:val="20"/>
        </w:rPr>
        <w:t xml:space="preserve">bereits </w:t>
      </w:r>
      <w:r w:rsidR="007D4AC2">
        <w:rPr>
          <w:rFonts w:ascii="Arial" w:hAnsi="Arial" w:cs="Arial"/>
          <w:sz w:val="20"/>
          <w:szCs w:val="20"/>
        </w:rPr>
        <w:t>i</w:t>
      </w:r>
      <w:r w:rsidR="007D4AC2" w:rsidRPr="00AC39B1">
        <w:rPr>
          <w:rFonts w:ascii="Arial" w:hAnsi="Arial" w:cs="Arial"/>
          <w:sz w:val="20"/>
          <w:szCs w:val="20"/>
        </w:rPr>
        <w:t xml:space="preserve">n über 1.000 deutschen Städten und Gemeinden </w:t>
      </w:r>
      <w:r w:rsidR="00AC39B1" w:rsidRPr="00AC39B1">
        <w:rPr>
          <w:rFonts w:ascii="Arial" w:hAnsi="Arial" w:cs="Arial"/>
          <w:sz w:val="20"/>
          <w:szCs w:val="20"/>
        </w:rPr>
        <w:t xml:space="preserve">extrem eingeschränkt </w:t>
      </w:r>
      <w:r w:rsidR="00E86787">
        <w:rPr>
          <w:rFonts w:ascii="Arial" w:hAnsi="Arial" w:cs="Arial"/>
          <w:sz w:val="20"/>
          <w:szCs w:val="20"/>
        </w:rPr>
        <w:t xml:space="preserve">bzw. nicht mehr möglich. Hauptsächlich </w:t>
      </w:r>
      <w:r w:rsidR="00AC39B1" w:rsidRPr="00AC39B1">
        <w:rPr>
          <w:rFonts w:ascii="Arial" w:hAnsi="Arial" w:cs="Arial"/>
          <w:sz w:val="20"/>
          <w:szCs w:val="20"/>
        </w:rPr>
        <w:t xml:space="preserve">in Neubaugebieten aber auch bei Modernisierungsprojekten </w:t>
      </w:r>
      <w:r w:rsidR="00E86787">
        <w:rPr>
          <w:rFonts w:ascii="Arial" w:hAnsi="Arial" w:cs="Arial"/>
          <w:sz w:val="20"/>
          <w:szCs w:val="20"/>
        </w:rPr>
        <w:t>wurden v</w:t>
      </w:r>
      <w:r w:rsidR="00E86787" w:rsidRPr="00AC39B1">
        <w:rPr>
          <w:rFonts w:ascii="Arial" w:hAnsi="Arial" w:cs="Arial"/>
          <w:sz w:val="20"/>
          <w:szCs w:val="20"/>
        </w:rPr>
        <w:t xml:space="preserve">on den Kommunen </w:t>
      </w:r>
      <w:r w:rsidR="00AC39B1" w:rsidRPr="00AC39B1">
        <w:rPr>
          <w:rFonts w:ascii="Arial" w:hAnsi="Arial" w:cs="Arial"/>
          <w:sz w:val="20"/>
          <w:szCs w:val="20"/>
        </w:rPr>
        <w:t>so genannte</w:t>
      </w:r>
      <w:r w:rsidR="00AC39B1">
        <w:rPr>
          <w:rFonts w:ascii="Arial" w:hAnsi="Arial" w:cs="Arial"/>
          <w:sz w:val="20"/>
          <w:szCs w:val="20"/>
        </w:rPr>
        <w:t xml:space="preserve"> „Verbrennungsverbote“ </w:t>
      </w:r>
      <w:r w:rsidR="00AC39B1" w:rsidRPr="00AC39B1">
        <w:rPr>
          <w:rFonts w:ascii="Arial" w:hAnsi="Arial" w:cs="Arial"/>
          <w:sz w:val="20"/>
          <w:szCs w:val="20"/>
        </w:rPr>
        <w:t xml:space="preserve">für Heizungsanlagen verhängt und </w:t>
      </w:r>
      <w:r w:rsidR="00E86787">
        <w:rPr>
          <w:rFonts w:ascii="Arial" w:hAnsi="Arial" w:cs="Arial"/>
          <w:sz w:val="20"/>
          <w:szCs w:val="20"/>
        </w:rPr>
        <w:t xml:space="preserve">„Anschlusszwänge“ </w:t>
      </w:r>
      <w:r w:rsidR="00AC39B1" w:rsidRPr="00AC39B1">
        <w:rPr>
          <w:rFonts w:ascii="Arial" w:hAnsi="Arial" w:cs="Arial"/>
          <w:sz w:val="20"/>
          <w:szCs w:val="20"/>
        </w:rPr>
        <w:t>an Nah- und Fernwärmenetze</w:t>
      </w:r>
      <w:r w:rsidR="000A1C54">
        <w:rPr>
          <w:rFonts w:ascii="Arial" w:hAnsi="Arial" w:cs="Arial"/>
          <w:sz w:val="20"/>
          <w:szCs w:val="20"/>
        </w:rPr>
        <w:t xml:space="preserve"> mit meist langfristiger Bindung an Energieversorger</w:t>
      </w:r>
      <w:r w:rsidR="00AC39B1" w:rsidRPr="00AC39B1">
        <w:rPr>
          <w:rFonts w:ascii="Arial" w:hAnsi="Arial" w:cs="Arial"/>
          <w:sz w:val="20"/>
          <w:szCs w:val="20"/>
        </w:rPr>
        <w:t xml:space="preserve"> ausgesprochen. </w:t>
      </w:r>
      <w:r w:rsidR="00E86787">
        <w:rPr>
          <w:rFonts w:ascii="Arial" w:hAnsi="Arial" w:cs="Arial"/>
          <w:sz w:val="20"/>
          <w:szCs w:val="20"/>
        </w:rPr>
        <w:t>Mit steigender Tendenz.</w:t>
      </w:r>
    </w:p>
    <w:p w14:paraId="38923FDC" w14:textId="665E5262" w:rsidR="002500B1" w:rsidRDefault="00266E64" w:rsidP="00AC39B1">
      <w:pPr>
        <w:ind w:left="1758" w:right="1673"/>
        <w:rPr>
          <w:rFonts w:ascii="Arial" w:hAnsi="Arial" w:cs="Arial"/>
          <w:sz w:val="20"/>
          <w:szCs w:val="20"/>
        </w:rPr>
      </w:pPr>
      <w:r w:rsidRPr="00266E64">
        <w:rPr>
          <w:rFonts w:ascii="Arial" w:hAnsi="Arial" w:cs="Arial"/>
          <w:b/>
          <w:sz w:val="20"/>
          <w:szCs w:val="20"/>
        </w:rPr>
        <w:t>Freiheit für moderne Holzheizungssysteme</w:t>
      </w:r>
      <w:r w:rsidR="00E8618E">
        <w:rPr>
          <w:rFonts w:ascii="Arial" w:hAnsi="Arial" w:cs="Arial"/>
          <w:b/>
          <w:sz w:val="20"/>
          <w:szCs w:val="20"/>
        </w:rPr>
        <w:br/>
      </w:r>
      <w:r w:rsidR="006D53A8">
        <w:rPr>
          <w:rFonts w:ascii="Arial" w:hAnsi="Arial" w:cs="Arial"/>
          <w:sz w:val="20"/>
          <w:szCs w:val="20"/>
        </w:rPr>
        <w:t xml:space="preserve">Jeder sollte das Recht haben, über seine Wärmeerzeugung frei zu entscheiden. Kommunale </w:t>
      </w:r>
      <w:r w:rsidR="00CA4568">
        <w:rPr>
          <w:rFonts w:ascii="Arial" w:hAnsi="Arial" w:cs="Arial"/>
          <w:sz w:val="20"/>
          <w:szCs w:val="20"/>
        </w:rPr>
        <w:t>Verbrennungsverbote und Anschlusszwänge sind für freie Bürger des 21. Jahrhunderts nicht nachvollziehbar und erscheinen widersinnig. Denn h</w:t>
      </w:r>
      <w:r w:rsidRPr="00266E64">
        <w:rPr>
          <w:rFonts w:ascii="Arial" w:hAnsi="Arial" w:cs="Arial"/>
          <w:sz w:val="20"/>
          <w:szCs w:val="20"/>
        </w:rPr>
        <w:t>ocheffiziente</w:t>
      </w:r>
      <w:r w:rsidR="00FE4007">
        <w:rPr>
          <w:rFonts w:ascii="Arial" w:hAnsi="Arial" w:cs="Arial"/>
          <w:sz w:val="20"/>
          <w:szCs w:val="20"/>
        </w:rPr>
        <w:t xml:space="preserve">, umweltfreundliche </w:t>
      </w:r>
      <w:r w:rsidRPr="00266E64">
        <w:rPr>
          <w:rFonts w:ascii="Arial" w:hAnsi="Arial" w:cs="Arial"/>
          <w:sz w:val="20"/>
          <w:szCs w:val="20"/>
        </w:rPr>
        <w:t>Heizungs</w:t>
      </w:r>
      <w:r w:rsidR="000F07C4">
        <w:rPr>
          <w:rFonts w:ascii="Arial" w:hAnsi="Arial" w:cs="Arial"/>
          <w:sz w:val="20"/>
          <w:szCs w:val="20"/>
        </w:rPr>
        <w:t xml:space="preserve">systeme und </w:t>
      </w:r>
      <w:r w:rsidR="00FE4007">
        <w:rPr>
          <w:rFonts w:ascii="Arial" w:hAnsi="Arial" w:cs="Arial"/>
          <w:sz w:val="20"/>
          <w:szCs w:val="20"/>
        </w:rPr>
        <w:t xml:space="preserve">individuelle </w:t>
      </w:r>
      <w:r w:rsidR="000F07C4">
        <w:rPr>
          <w:rFonts w:ascii="Arial" w:hAnsi="Arial" w:cs="Arial"/>
          <w:sz w:val="20"/>
          <w:szCs w:val="20"/>
        </w:rPr>
        <w:t>Systemkombinationen, z.B. mit Kachelöfen, Heizkaminen und Kaminöfen</w:t>
      </w:r>
      <w:r w:rsidR="00FE4007">
        <w:rPr>
          <w:rFonts w:ascii="Arial" w:hAnsi="Arial" w:cs="Arial"/>
          <w:sz w:val="20"/>
          <w:szCs w:val="20"/>
        </w:rPr>
        <w:t xml:space="preserve">, sparen fossile Brennstoffe und entlasten sowohl die Umwelt als auch den Geldbeutel spürbar. </w:t>
      </w:r>
      <w:r w:rsidR="009410CF" w:rsidRPr="00266E64">
        <w:rPr>
          <w:rFonts w:ascii="Arial" w:hAnsi="Arial" w:cs="Arial"/>
          <w:sz w:val="20"/>
          <w:szCs w:val="20"/>
        </w:rPr>
        <w:t xml:space="preserve">Aufgrund </w:t>
      </w:r>
      <w:r w:rsidR="00CA4568">
        <w:rPr>
          <w:rFonts w:ascii="Arial" w:hAnsi="Arial" w:cs="Arial"/>
          <w:sz w:val="20"/>
          <w:szCs w:val="20"/>
        </w:rPr>
        <w:t xml:space="preserve">ihrer </w:t>
      </w:r>
      <w:r w:rsidR="009410CF" w:rsidRPr="00266E64">
        <w:rPr>
          <w:rFonts w:ascii="Arial" w:hAnsi="Arial" w:cs="Arial"/>
          <w:sz w:val="20"/>
          <w:szCs w:val="20"/>
        </w:rPr>
        <w:t>hohe</w:t>
      </w:r>
      <w:r w:rsidR="00CA4568">
        <w:rPr>
          <w:rFonts w:ascii="Arial" w:hAnsi="Arial" w:cs="Arial"/>
          <w:sz w:val="20"/>
          <w:szCs w:val="20"/>
        </w:rPr>
        <w:t>n</w:t>
      </w:r>
      <w:r w:rsidR="009410CF" w:rsidRPr="00266E64">
        <w:rPr>
          <w:rFonts w:ascii="Arial" w:hAnsi="Arial" w:cs="Arial"/>
          <w:sz w:val="20"/>
          <w:szCs w:val="20"/>
        </w:rPr>
        <w:t xml:space="preserve"> Wirkungsgrade und Effizienz </w:t>
      </w:r>
      <w:r w:rsidR="009410CF">
        <w:rPr>
          <w:rFonts w:ascii="Arial" w:hAnsi="Arial" w:cs="Arial"/>
          <w:sz w:val="20"/>
          <w:szCs w:val="20"/>
        </w:rPr>
        <w:t xml:space="preserve">leisten </w:t>
      </w:r>
      <w:r w:rsidR="00A73904">
        <w:rPr>
          <w:rFonts w:ascii="Arial" w:hAnsi="Arial" w:cs="Arial"/>
          <w:sz w:val="20"/>
          <w:szCs w:val="20"/>
        </w:rPr>
        <w:t xml:space="preserve">moderne </w:t>
      </w:r>
      <w:r w:rsidR="009410CF">
        <w:rPr>
          <w:rFonts w:ascii="Arial" w:hAnsi="Arial" w:cs="Arial"/>
          <w:sz w:val="20"/>
          <w:szCs w:val="20"/>
        </w:rPr>
        <w:t>Holzfeuerstätten d</w:t>
      </w:r>
      <w:r w:rsidR="009410CF" w:rsidRPr="00266E64">
        <w:rPr>
          <w:rFonts w:ascii="Arial" w:hAnsi="Arial" w:cs="Arial"/>
          <w:sz w:val="20"/>
          <w:szCs w:val="20"/>
        </w:rPr>
        <w:t>urch die Verringerung des CO</w:t>
      </w:r>
      <w:r w:rsidR="009410CF" w:rsidRPr="009410CF">
        <w:rPr>
          <w:rFonts w:ascii="Arial" w:hAnsi="Arial" w:cs="Arial"/>
          <w:sz w:val="20"/>
          <w:szCs w:val="20"/>
          <w:vertAlign w:val="subscript"/>
        </w:rPr>
        <w:t>2</w:t>
      </w:r>
      <w:r w:rsidR="009410CF" w:rsidRPr="00266E64">
        <w:rPr>
          <w:rFonts w:ascii="Arial" w:hAnsi="Arial" w:cs="Arial"/>
          <w:sz w:val="20"/>
          <w:szCs w:val="20"/>
        </w:rPr>
        <w:t>-Ausstoßes einen wich</w:t>
      </w:r>
      <w:r w:rsidR="00327FBF">
        <w:rPr>
          <w:rFonts w:ascii="Arial" w:hAnsi="Arial" w:cs="Arial"/>
          <w:sz w:val="20"/>
          <w:szCs w:val="20"/>
        </w:rPr>
        <w:t>tigen Beitrag zum Umweltschutz</w:t>
      </w:r>
      <w:r w:rsidR="00CA4568">
        <w:rPr>
          <w:rFonts w:ascii="Arial" w:hAnsi="Arial" w:cs="Arial"/>
          <w:sz w:val="20"/>
          <w:szCs w:val="20"/>
        </w:rPr>
        <w:t xml:space="preserve"> und dürfen sogar bei Feinstaubalarm betrieben werden. E</w:t>
      </w:r>
      <w:r w:rsidR="00FE4007">
        <w:rPr>
          <w:rFonts w:ascii="Arial" w:hAnsi="Arial" w:cs="Arial"/>
          <w:sz w:val="20"/>
          <w:szCs w:val="20"/>
        </w:rPr>
        <w:t xml:space="preserve">in effizient abgestimmter moderner Energiemix </w:t>
      </w:r>
      <w:r w:rsidR="00CA4568">
        <w:rPr>
          <w:rFonts w:ascii="Arial" w:hAnsi="Arial" w:cs="Arial"/>
          <w:sz w:val="20"/>
          <w:szCs w:val="20"/>
        </w:rPr>
        <w:t xml:space="preserve">sichert zudem </w:t>
      </w:r>
      <w:r w:rsidRPr="00266E64">
        <w:rPr>
          <w:rFonts w:ascii="Arial" w:hAnsi="Arial" w:cs="Arial"/>
          <w:sz w:val="20"/>
          <w:szCs w:val="20"/>
        </w:rPr>
        <w:t>ein hohes Maß an Flexibilität</w:t>
      </w:r>
      <w:r w:rsidR="00FE4007">
        <w:rPr>
          <w:rFonts w:ascii="Arial" w:hAnsi="Arial" w:cs="Arial"/>
          <w:sz w:val="20"/>
          <w:szCs w:val="20"/>
        </w:rPr>
        <w:t xml:space="preserve"> und Unabhängigkeit</w:t>
      </w:r>
      <w:r w:rsidR="009410CF">
        <w:rPr>
          <w:rFonts w:ascii="Arial" w:hAnsi="Arial" w:cs="Arial"/>
          <w:sz w:val="20"/>
          <w:szCs w:val="20"/>
        </w:rPr>
        <w:t>, sowohl bei</w:t>
      </w:r>
      <w:r w:rsidR="00AB6097">
        <w:rPr>
          <w:rFonts w:ascii="Arial" w:hAnsi="Arial" w:cs="Arial"/>
          <w:sz w:val="20"/>
          <w:szCs w:val="20"/>
        </w:rPr>
        <w:t xml:space="preserve"> der</w:t>
      </w:r>
      <w:r w:rsidR="009410CF">
        <w:rPr>
          <w:rFonts w:ascii="Arial" w:hAnsi="Arial" w:cs="Arial"/>
          <w:sz w:val="20"/>
          <w:szCs w:val="20"/>
        </w:rPr>
        <w:t xml:space="preserve"> Energie</w:t>
      </w:r>
      <w:r w:rsidR="00AB6097">
        <w:rPr>
          <w:rFonts w:ascii="Arial" w:hAnsi="Arial" w:cs="Arial"/>
          <w:sz w:val="20"/>
          <w:szCs w:val="20"/>
        </w:rPr>
        <w:t xml:space="preserve">-/Brennstoff-Beschaffung und </w:t>
      </w:r>
      <w:r w:rsidR="00CA4568">
        <w:rPr>
          <w:rFonts w:ascii="Arial" w:hAnsi="Arial" w:cs="Arial"/>
          <w:sz w:val="20"/>
          <w:szCs w:val="20"/>
        </w:rPr>
        <w:t>-</w:t>
      </w:r>
      <w:r w:rsidR="00AB6097">
        <w:rPr>
          <w:rFonts w:ascii="Arial" w:hAnsi="Arial" w:cs="Arial"/>
          <w:sz w:val="20"/>
          <w:szCs w:val="20"/>
        </w:rPr>
        <w:t xml:space="preserve">Bevorratung, als auch </w:t>
      </w:r>
      <w:r w:rsidR="00E8618E">
        <w:rPr>
          <w:rFonts w:ascii="Arial" w:hAnsi="Arial" w:cs="Arial"/>
          <w:sz w:val="20"/>
          <w:szCs w:val="20"/>
        </w:rPr>
        <w:t>bei Marktschwankungen</w:t>
      </w:r>
      <w:r w:rsidR="00AB6097">
        <w:rPr>
          <w:rFonts w:ascii="Arial" w:hAnsi="Arial" w:cs="Arial"/>
          <w:sz w:val="20"/>
          <w:szCs w:val="20"/>
        </w:rPr>
        <w:t xml:space="preserve"> und politischen Unwägbarkeiten. </w:t>
      </w:r>
      <w:r w:rsidR="00CA4568">
        <w:rPr>
          <w:rFonts w:ascii="Arial" w:hAnsi="Arial" w:cs="Arial"/>
          <w:sz w:val="20"/>
          <w:szCs w:val="20"/>
        </w:rPr>
        <w:t xml:space="preserve">Darüber hinaus </w:t>
      </w:r>
      <w:r w:rsidR="00AB6097">
        <w:rPr>
          <w:rFonts w:ascii="Arial" w:hAnsi="Arial" w:cs="Arial"/>
          <w:sz w:val="20"/>
          <w:szCs w:val="20"/>
        </w:rPr>
        <w:t>sorgt e</w:t>
      </w:r>
      <w:r w:rsidR="00E8618E">
        <w:rPr>
          <w:rFonts w:ascii="Arial" w:hAnsi="Arial" w:cs="Arial"/>
          <w:sz w:val="20"/>
          <w:szCs w:val="20"/>
        </w:rPr>
        <w:t xml:space="preserve">ine zukunftssichere Holzheizung auf dem neuesten Stand der Technik für gemütliche Wohlfühlwärme </w:t>
      </w:r>
      <w:r w:rsidR="00257048">
        <w:rPr>
          <w:rFonts w:ascii="Arial" w:hAnsi="Arial" w:cs="Arial"/>
          <w:sz w:val="20"/>
          <w:szCs w:val="20"/>
        </w:rPr>
        <w:t>mit</w:t>
      </w:r>
      <w:r w:rsidR="00E8618E">
        <w:rPr>
          <w:rFonts w:ascii="Arial" w:hAnsi="Arial" w:cs="Arial"/>
          <w:sz w:val="20"/>
          <w:szCs w:val="20"/>
        </w:rPr>
        <w:t xml:space="preserve"> einzigartige</w:t>
      </w:r>
      <w:r w:rsidR="00257048">
        <w:rPr>
          <w:rFonts w:ascii="Arial" w:hAnsi="Arial" w:cs="Arial"/>
          <w:sz w:val="20"/>
          <w:szCs w:val="20"/>
        </w:rPr>
        <w:t>r</w:t>
      </w:r>
      <w:r w:rsidR="00E8618E">
        <w:rPr>
          <w:rFonts w:ascii="Arial" w:hAnsi="Arial" w:cs="Arial"/>
          <w:sz w:val="20"/>
          <w:szCs w:val="20"/>
        </w:rPr>
        <w:t xml:space="preserve"> Atmosphäre, steigert </w:t>
      </w:r>
      <w:r w:rsidR="00257048">
        <w:rPr>
          <w:rFonts w:ascii="Arial" w:hAnsi="Arial" w:cs="Arial"/>
          <w:sz w:val="20"/>
          <w:szCs w:val="20"/>
        </w:rPr>
        <w:t xml:space="preserve">die Lebensqualität und </w:t>
      </w:r>
      <w:r w:rsidR="00E8618E">
        <w:rPr>
          <w:rFonts w:ascii="Arial" w:hAnsi="Arial" w:cs="Arial"/>
          <w:sz w:val="20"/>
          <w:szCs w:val="20"/>
        </w:rPr>
        <w:t>auch den Wert der Immobile.</w:t>
      </w:r>
      <w:r w:rsidR="00A73904">
        <w:rPr>
          <w:rFonts w:ascii="Arial" w:hAnsi="Arial" w:cs="Arial"/>
          <w:sz w:val="20"/>
          <w:szCs w:val="20"/>
        </w:rPr>
        <w:t xml:space="preserve"> </w:t>
      </w:r>
    </w:p>
    <w:p w14:paraId="31620735" w14:textId="339CC768" w:rsidR="001A7688" w:rsidRDefault="00A73904" w:rsidP="001A7688">
      <w:pPr>
        <w:tabs>
          <w:tab w:val="num" w:pos="720"/>
        </w:tabs>
        <w:ind w:left="1758" w:right="1673"/>
        <w:rPr>
          <w:rFonts w:ascii="Arial" w:hAnsi="Arial" w:cs="Arial"/>
          <w:sz w:val="20"/>
          <w:szCs w:val="20"/>
        </w:rPr>
      </w:pPr>
      <w:r>
        <w:rPr>
          <w:rFonts w:ascii="Arial" w:hAnsi="Arial" w:cs="Arial"/>
          <w:b/>
          <w:sz w:val="20"/>
          <w:szCs w:val="20"/>
        </w:rPr>
        <w:t>Zukunfts-Wärme aus Holz: unabhängig, individuell und umweltfreundlich</w:t>
      </w:r>
      <w:r w:rsidR="001A7688">
        <w:rPr>
          <w:rFonts w:ascii="Arial" w:hAnsi="Arial" w:cs="Arial"/>
          <w:b/>
          <w:sz w:val="20"/>
          <w:szCs w:val="20"/>
        </w:rPr>
        <w:t xml:space="preserve"> vom Fachmann</w:t>
      </w:r>
      <w:r>
        <w:rPr>
          <w:rFonts w:ascii="Arial" w:hAnsi="Arial" w:cs="Arial"/>
          <w:b/>
          <w:sz w:val="20"/>
          <w:szCs w:val="20"/>
        </w:rPr>
        <w:br/>
      </w:r>
      <w:r>
        <w:rPr>
          <w:rFonts w:ascii="Arial" w:hAnsi="Arial" w:cs="Arial"/>
          <w:sz w:val="20"/>
          <w:szCs w:val="20"/>
        </w:rPr>
        <w:t xml:space="preserve">Wer die Vorteile einer Holzfeuerung nutzen möchte, ist gut beraten, sich </w:t>
      </w:r>
      <w:r w:rsidR="00AD30FA">
        <w:rPr>
          <w:rFonts w:ascii="Arial" w:hAnsi="Arial" w:cs="Arial"/>
          <w:sz w:val="20"/>
          <w:szCs w:val="20"/>
        </w:rPr>
        <w:t xml:space="preserve">bei einem </w:t>
      </w:r>
      <w:r>
        <w:rPr>
          <w:rFonts w:ascii="Arial" w:hAnsi="Arial" w:cs="Arial"/>
          <w:sz w:val="20"/>
          <w:szCs w:val="20"/>
        </w:rPr>
        <w:t>Fachmann, de</w:t>
      </w:r>
      <w:r w:rsidR="00AD30FA">
        <w:rPr>
          <w:rFonts w:ascii="Arial" w:hAnsi="Arial" w:cs="Arial"/>
          <w:sz w:val="20"/>
          <w:szCs w:val="20"/>
        </w:rPr>
        <w:t>m</w:t>
      </w:r>
      <w:r>
        <w:rPr>
          <w:rFonts w:ascii="Arial" w:hAnsi="Arial" w:cs="Arial"/>
          <w:sz w:val="20"/>
          <w:szCs w:val="20"/>
        </w:rPr>
        <w:t xml:space="preserve"> Ofen- und Luftheizungsbauer</w:t>
      </w:r>
      <w:r w:rsidR="004973F7">
        <w:rPr>
          <w:rFonts w:ascii="Arial" w:hAnsi="Arial" w:cs="Arial"/>
          <w:sz w:val="20"/>
          <w:szCs w:val="20"/>
        </w:rPr>
        <w:t xml:space="preserve">, </w:t>
      </w:r>
      <w:r w:rsidR="00AD30FA">
        <w:rPr>
          <w:rFonts w:ascii="Arial" w:hAnsi="Arial" w:cs="Arial"/>
          <w:sz w:val="20"/>
          <w:szCs w:val="20"/>
        </w:rPr>
        <w:t xml:space="preserve">zu erkundigen. </w:t>
      </w:r>
      <w:r w:rsidR="004973F7">
        <w:rPr>
          <w:rFonts w:ascii="Arial" w:hAnsi="Arial" w:cs="Arial"/>
          <w:sz w:val="20"/>
          <w:szCs w:val="20"/>
        </w:rPr>
        <w:t>Er</w:t>
      </w:r>
      <w:r>
        <w:rPr>
          <w:rFonts w:ascii="Arial" w:hAnsi="Arial" w:cs="Arial"/>
          <w:sz w:val="20"/>
          <w:szCs w:val="20"/>
        </w:rPr>
        <w:t xml:space="preserve"> kann </w:t>
      </w:r>
      <w:r w:rsidR="001A7688">
        <w:rPr>
          <w:rFonts w:ascii="Arial" w:hAnsi="Arial" w:cs="Arial"/>
          <w:sz w:val="20"/>
          <w:szCs w:val="20"/>
        </w:rPr>
        <w:t xml:space="preserve">bei bestehenden Verboten oder Anschlusszwängen </w:t>
      </w:r>
      <w:r>
        <w:rPr>
          <w:rFonts w:ascii="Arial" w:hAnsi="Arial" w:cs="Arial"/>
          <w:sz w:val="20"/>
          <w:szCs w:val="20"/>
        </w:rPr>
        <w:t>eventuell auch Alternativen</w:t>
      </w:r>
      <w:r w:rsidR="001A7688">
        <w:rPr>
          <w:rFonts w:ascii="Arial" w:hAnsi="Arial" w:cs="Arial"/>
          <w:sz w:val="20"/>
          <w:szCs w:val="20"/>
        </w:rPr>
        <w:t xml:space="preserve">, </w:t>
      </w:r>
      <w:r>
        <w:rPr>
          <w:rFonts w:ascii="Arial" w:hAnsi="Arial" w:cs="Arial"/>
          <w:sz w:val="20"/>
          <w:szCs w:val="20"/>
        </w:rPr>
        <w:t xml:space="preserve">wie </w:t>
      </w:r>
      <w:r w:rsidR="001A7688">
        <w:rPr>
          <w:rFonts w:ascii="Arial" w:hAnsi="Arial" w:cs="Arial"/>
          <w:sz w:val="20"/>
          <w:szCs w:val="20"/>
        </w:rPr>
        <w:t>zum Beispiel gasbefeuerte Kachelöfen und Heizkamine</w:t>
      </w:r>
      <w:r w:rsidR="009C03D1">
        <w:rPr>
          <w:rFonts w:ascii="Arial" w:hAnsi="Arial" w:cs="Arial"/>
          <w:sz w:val="20"/>
          <w:szCs w:val="20"/>
        </w:rPr>
        <w:t xml:space="preserve"> </w:t>
      </w:r>
      <w:r w:rsidR="001A7688">
        <w:rPr>
          <w:rFonts w:ascii="Arial" w:hAnsi="Arial" w:cs="Arial"/>
          <w:sz w:val="20"/>
          <w:szCs w:val="20"/>
        </w:rPr>
        <w:t xml:space="preserve">anbieten. </w:t>
      </w:r>
    </w:p>
    <w:p w14:paraId="5DFFAC9A" w14:textId="75009112" w:rsidR="001A7688" w:rsidRDefault="001A7688" w:rsidP="001A7688">
      <w:pPr>
        <w:tabs>
          <w:tab w:val="num" w:pos="720"/>
        </w:tabs>
        <w:ind w:left="1758" w:right="1673"/>
        <w:rPr>
          <w:rFonts w:ascii="Arial" w:hAnsi="Arial" w:cs="Arial"/>
          <w:bCs/>
          <w:sz w:val="20"/>
          <w:szCs w:val="20"/>
        </w:rPr>
      </w:pPr>
      <w:r>
        <w:rPr>
          <w:rFonts w:ascii="Arial" w:hAnsi="Arial" w:cs="Arial"/>
          <w:sz w:val="20"/>
          <w:szCs w:val="20"/>
        </w:rPr>
        <w:lastRenderedPageBreak/>
        <w:t xml:space="preserve">Fakt ist: </w:t>
      </w:r>
      <w:r w:rsidR="006D53A8" w:rsidRPr="006039BB">
        <w:rPr>
          <w:rFonts w:ascii="Arial" w:hAnsi="Arial" w:cs="Arial"/>
          <w:sz w:val="20"/>
          <w:szCs w:val="20"/>
        </w:rPr>
        <w:t xml:space="preserve">Holz </w:t>
      </w:r>
      <w:r w:rsidR="00A73904">
        <w:rPr>
          <w:rFonts w:ascii="Arial" w:hAnsi="Arial" w:cs="Arial"/>
          <w:sz w:val="20"/>
          <w:szCs w:val="20"/>
        </w:rPr>
        <w:t xml:space="preserve">ist ein nachwachsender Energieträger. Es </w:t>
      </w:r>
      <w:r w:rsidR="006D53A8" w:rsidRPr="006039BB">
        <w:rPr>
          <w:rFonts w:ascii="Arial" w:hAnsi="Arial" w:cs="Arial"/>
          <w:sz w:val="20"/>
          <w:szCs w:val="20"/>
        </w:rPr>
        <w:t xml:space="preserve">verbrennt </w:t>
      </w:r>
      <w:r w:rsidR="006D53A8" w:rsidRPr="006039BB">
        <w:rPr>
          <w:rFonts w:ascii="Arial" w:hAnsi="Arial" w:cs="Arial"/>
          <w:sz w:val="20"/>
          <w:szCs w:val="20"/>
          <w:lang w:bidi="de-DE"/>
        </w:rPr>
        <w:t>CO</w:t>
      </w:r>
      <w:r w:rsidR="006D53A8" w:rsidRPr="006039BB">
        <w:rPr>
          <w:rFonts w:ascii="Arial" w:hAnsi="Arial" w:cs="Arial"/>
          <w:sz w:val="20"/>
          <w:szCs w:val="20"/>
          <w:vertAlign w:val="subscript"/>
          <w:lang w:bidi="de-DE"/>
        </w:rPr>
        <w:t>2</w:t>
      </w:r>
      <w:r w:rsidR="006D53A8" w:rsidRPr="006039BB">
        <w:rPr>
          <w:rFonts w:ascii="Arial" w:hAnsi="Arial" w:cs="Arial"/>
          <w:sz w:val="20"/>
          <w:szCs w:val="20"/>
          <w:lang w:bidi="de-DE"/>
        </w:rPr>
        <w:t>-neutral und setzt nur soviel CO</w:t>
      </w:r>
      <w:r w:rsidR="006D53A8" w:rsidRPr="006039BB">
        <w:rPr>
          <w:rFonts w:ascii="Arial" w:hAnsi="Arial" w:cs="Arial"/>
          <w:sz w:val="20"/>
          <w:szCs w:val="20"/>
          <w:vertAlign w:val="subscript"/>
          <w:lang w:bidi="de-DE"/>
        </w:rPr>
        <w:t>2</w:t>
      </w:r>
      <w:r w:rsidR="006D53A8" w:rsidRPr="006039BB">
        <w:rPr>
          <w:rFonts w:ascii="Arial" w:hAnsi="Arial" w:cs="Arial"/>
          <w:sz w:val="20"/>
          <w:szCs w:val="20"/>
          <w:lang w:bidi="de-DE"/>
        </w:rPr>
        <w:t xml:space="preserve"> frei, </w:t>
      </w:r>
      <w:r w:rsidR="006D53A8" w:rsidRPr="006039BB">
        <w:rPr>
          <w:rFonts w:ascii="Arial" w:hAnsi="Arial" w:cs="Arial"/>
          <w:sz w:val="20"/>
          <w:szCs w:val="20"/>
        </w:rPr>
        <w:t xml:space="preserve">wie der Baum während des Wachstums aufgenommen hat und bei seiner natürlichen Zersetzung im Wald auch wieder abgeben würde. Und weil die nachwachsenden Bäume wieder </w:t>
      </w:r>
      <w:r w:rsidR="006D53A8" w:rsidRPr="006039BB">
        <w:rPr>
          <w:rFonts w:ascii="Arial" w:hAnsi="Arial" w:cs="Arial"/>
          <w:sz w:val="20"/>
          <w:szCs w:val="20"/>
          <w:lang w:bidi="de-DE"/>
        </w:rPr>
        <w:t>CO</w:t>
      </w:r>
      <w:r w:rsidR="006D53A8" w:rsidRPr="006039BB">
        <w:rPr>
          <w:rFonts w:ascii="Arial" w:hAnsi="Arial" w:cs="Arial"/>
          <w:sz w:val="20"/>
          <w:szCs w:val="20"/>
          <w:vertAlign w:val="subscript"/>
          <w:lang w:bidi="de-DE"/>
        </w:rPr>
        <w:t>2</w:t>
      </w:r>
      <w:r w:rsidR="006D53A8" w:rsidRPr="006039BB">
        <w:rPr>
          <w:rFonts w:ascii="Arial" w:hAnsi="Arial" w:cs="Arial"/>
          <w:sz w:val="20"/>
          <w:szCs w:val="20"/>
        </w:rPr>
        <w:t xml:space="preserve"> aufnehmen, schließt sich der grüne Kreislauf. Holz aus heimischen Wäldern braucht keine langen Transportwege. </w:t>
      </w:r>
      <w:r w:rsidR="006D53A8" w:rsidRPr="006039BB">
        <w:rPr>
          <w:rFonts w:ascii="Arial" w:hAnsi="Arial" w:cs="Arial"/>
          <w:bCs/>
          <w:sz w:val="20"/>
          <w:szCs w:val="20"/>
        </w:rPr>
        <w:t xml:space="preserve">Die energetische Nutzung von Holz trägt zum Klimaschutz bei und </w:t>
      </w:r>
      <w:r w:rsidR="00B377FB">
        <w:rPr>
          <w:rFonts w:ascii="Arial" w:hAnsi="Arial" w:cs="Arial"/>
          <w:bCs/>
          <w:sz w:val="20"/>
          <w:szCs w:val="20"/>
        </w:rPr>
        <w:t xml:space="preserve">ist </w:t>
      </w:r>
      <w:r w:rsidR="006D53A8" w:rsidRPr="006039BB">
        <w:rPr>
          <w:rFonts w:ascii="Arial" w:hAnsi="Arial" w:cs="Arial"/>
          <w:bCs/>
          <w:sz w:val="20"/>
          <w:szCs w:val="20"/>
        </w:rPr>
        <w:t>unverzichtbar</w:t>
      </w:r>
      <w:r w:rsidR="00B377FB">
        <w:rPr>
          <w:rFonts w:ascii="Arial" w:hAnsi="Arial" w:cs="Arial"/>
          <w:bCs/>
          <w:sz w:val="20"/>
          <w:szCs w:val="20"/>
        </w:rPr>
        <w:t xml:space="preserve"> </w:t>
      </w:r>
      <w:r w:rsidR="006D53A8" w:rsidRPr="006039BB">
        <w:rPr>
          <w:rFonts w:ascii="Arial" w:hAnsi="Arial" w:cs="Arial"/>
          <w:bCs/>
          <w:sz w:val="20"/>
          <w:szCs w:val="20"/>
        </w:rPr>
        <w:t>auf dem Weg zu einem klimaneutralen Gebäudebestand der Zukunft.</w:t>
      </w:r>
      <w:r>
        <w:rPr>
          <w:rFonts w:ascii="Arial" w:hAnsi="Arial" w:cs="Arial"/>
          <w:bCs/>
          <w:sz w:val="20"/>
          <w:szCs w:val="20"/>
        </w:rPr>
        <w:t xml:space="preserve"> </w:t>
      </w:r>
    </w:p>
    <w:p w14:paraId="44BFC455" w14:textId="08AD1E3A" w:rsidR="006D53A8" w:rsidRPr="00E677E3" w:rsidRDefault="001A7688" w:rsidP="001A7688">
      <w:pPr>
        <w:tabs>
          <w:tab w:val="num" w:pos="720"/>
        </w:tabs>
        <w:ind w:left="1758" w:right="1673"/>
        <w:rPr>
          <w:rFonts w:ascii="Arial" w:hAnsi="Arial" w:cs="Arial"/>
          <w:bCs/>
          <w:sz w:val="20"/>
          <w:szCs w:val="20"/>
        </w:rPr>
      </w:pPr>
      <w:r>
        <w:rPr>
          <w:rFonts w:ascii="Arial" w:hAnsi="Arial" w:cs="Arial"/>
          <w:bCs/>
          <w:sz w:val="20"/>
          <w:szCs w:val="20"/>
        </w:rPr>
        <w:t xml:space="preserve">Moderne </w:t>
      </w:r>
      <w:r w:rsidR="006D53A8" w:rsidRPr="006039BB">
        <w:rPr>
          <w:rFonts w:ascii="Arial" w:hAnsi="Arial" w:cs="Arial"/>
          <w:bCs/>
          <w:sz w:val="20"/>
          <w:szCs w:val="20"/>
        </w:rPr>
        <w:t>Kachel</w:t>
      </w:r>
      <w:r>
        <w:rPr>
          <w:rFonts w:ascii="Arial" w:hAnsi="Arial" w:cs="Arial"/>
          <w:bCs/>
          <w:sz w:val="20"/>
          <w:szCs w:val="20"/>
        </w:rPr>
        <w:t>ö</w:t>
      </w:r>
      <w:r w:rsidR="006D53A8" w:rsidRPr="006039BB">
        <w:rPr>
          <w:rFonts w:ascii="Arial" w:hAnsi="Arial" w:cs="Arial"/>
          <w:bCs/>
          <w:sz w:val="20"/>
          <w:szCs w:val="20"/>
        </w:rPr>
        <w:t>fen, Heizkamin</w:t>
      </w:r>
      <w:r>
        <w:rPr>
          <w:rFonts w:ascii="Arial" w:hAnsi="Arial" w:cs="Arial"/>
          <w:bCs/>
          <w:sz w:val="20"/>
          <w:szCs w:val="20"/>
        </w:rPr>
        <w:t xml:space="preserve">e oder </w:t>
      </w:r>
      <w:r w:rsidR="006D53A8" w:rsidRPr="006039BB">
        <w:rPr>
          <w:rFonts w:ascii="Arial" w:hAnsi="Arial" w:cs="Arial"/>
          <w:bCs/>
          <w:sz w:val="20"/>
          <w:szCs w:val="20"/>
        </w:rPr>
        <w:t>Kamin</w:t>
      </w:r>
      <w:r>
        <w:rPr>
          <w:rFonts w:ascii="Arial" w:hAnsi="Arial" w:cs="Arial"/>
          <w:bCs/>
          <w:sz w:val="20"/>
          <w:szCs w:val="20"/>
        </w:rPr>
        <w:t>ö</w:t>
      </w:r>
      <w:r w:rsidR="006D53A8" w:rsidRPr="006039BB">
        <w:rPr>
          <w:rFonts w:ascii="Arial" w:hAnsi="Arial" w:cs="Arial"/>
          <w:bCs/>
          <w:sz w:val="20"/>
          <w:szCs w:val="20"/>
        </w:rPr>
        <w:t xml:space="preserve">fen </w:t>
      </w:r>
      <w:r w:rsidR="006D53A8" w:rsidRPr="006039BB">
        <w:rPr>
          <w:rFonts w:ascii="Arial" w:hAnsi="Arial" w:cs="Arial"/>
          <w:sz w:val="20"/>
          <w:szCs w:val="20"/>
        </w:rPr>
        <w:t xml:space="preserve">erfüllen die </w:t>
      </w:r>
      <w:r>
        <w:rPr>
          <w:rFonts w:ascii="Arial" w:hAnsi="Arial" w:cs="Arial"/>
          <w:sz w:val="20"/>
          <w:szCs w:val="20"/>
        </w:rPr>
        <w:t xml:space="preserve">strengen </w:t>
      </w:r>
      <w:r w:rsidR="006D53A8" w:rsidRPr="006039BB">
        <w:rPr>
          <w:rFonts w:ascii="Arial" w:hAnsi="Arial" w:cs="Arial"/>
          <w:sz w:val="20"/>
          <w:szCs w:val="20"/>
        </w:rPr>
        <w:t>gesetzlichen Vorgaben</w:t>
      </w:r>
      <w:r>
        <w:rPr>
          <w:rFonts w:ascii="Arial" w:hAnsi="Arial" w:cs="Arial"/>
          <w:sz w:val="20"/>
          <w:szCs w:val="20"/>
        </w:rPr>
        <w:t xml:space="preserve"> der sogenannten Bunde</w:t>
      </w:r>
      <w:r w:rsidR="00EB6D0F">
        <w:rPr>
          <w:rFonts w:ascii="Arial" w:hAnsi="Arial" w:cs="Arial"/>
          <w:sz w:val="20"/>
          <w:szCs w:val="20"/>
        </w:rPr>
        <w:t>simmissionsschutzverordnung (BI</w:t>
      </w:r>
      <w:r>
        <w:rPr>
          <w:rFonts w:ascii="Arial" w:hAnsi="Arial" w:cs="Arial"/>
          <w:sz w:val="20"/>
          <w:szCs w:val="20"/>
        </w:rPr>
        <w:t>mSchV)</w:t>
      </w:r>
      <w:r w:rsidR="006D53A8" w:rsidRPr="006039BB">
        <w:rPr>
          <w:rFonts w:ascii="Arial" w:hAnsi="Arial" w:cs="Arial"/>
          <w:sz w:val="20"/>
          <w:szCs w:val="20"/>
        </w:rPr>
        <w:t>.</w:t>
      </w:r>
      <w:r w:rsidR="006D53A8" w:rsidRPr="006039BB">
        <w:rPr>
          <w:rFonts w:ascii="Arial" w:hAnsi="Arial" w:cs="Arial"/>
          <w:b/>
          <w:sz w:val="20"/>
          <w:szCs w:val="20"/>
        </w:rPr>
        <w:t xml:space="preserve"> </w:t>
      </w:r>
      <w:r w:rsidR="006D53A8" w:rsidRPr="006039BB">
        <w:rPr>
          <w:rFonts w:ascii="Arial" w:hAnsi="Arial" w:cs="Arial"/>
          <w:bCs/>
          <w:sz w:val="20"/>
          <w:szCs w:val="20"/>
        </w:rPr>
        <w:t>Ein Kauf beim Ofen- und Lufthe</w:t>
      </w:r>
      <w:r w:rsidR="006D53A8">
        <w:rPr>
          <w:rFonts w:ascii="Arial" w:hAnsi="Arial" w:cs="Arial"/>
          <w:bCs/>
          <w:sz w:val="20"/>
          <w:szCs w:val="20"/>
        </w:rPr>
        <w:t xml:space="preserve">izungsbauer stellt sicher, </w:t>
      </w:r>
      <w:r w:rsidR="006D53A8" w:rsidRPr="006039BB">
        <w:rPr>
          <w:rFonts w:ascii="Arial" w:hAnsi="Arial" w:cs="Arial"/>
          <w:bCs/>
          <w:sz w:val="20"/>
          <w:szCs w:val="20"/>
        </w:rPr>
        <w:t>dass die Qualität den neue</w:t>
      </w:r>
      <w:r w:rsidR="006D53A8">
        <w:rPr>
          <w:rFonts w:ascii="Arial" w:hAnsi="Arial" w:cs="Arial"/>
          <w:bCs/>
          <w:sz w:val="20"/>
          <w:szCs w:val="20"/>
        </w:rPr>
        <w:t xml:space="preserve">sten </w:t>
      </w:r>
      <w:r w:rsidR="006D53A8" w:rsidRPr="006039BB">
        <w:rPr>
          <w:rFonts w:ascii="Arial" w:hAnsi="Arial" w:cs="Arial"/>
          <w:bCs/>
          <w:sz w:val="20"/>
          <w:szCs w:val="20"/>
        </w:rPr>
        <w:t xml:space="preserve">Vorschriften entspricht. </w:t>
      </w:r>
      <w:r w:rsidR="006D53A8" w:rsidRPr="006039BB">
        <w:rPr>
          <w:rFonts w:ascii="Arial" w:hAnsi="Arial" w:cs="Arial"/>
          <w:sz w:val="20"/>
          <w:szCs w:val="20"/>
        </w:rPr>
        <w:t>Adressen qualifizierter Ofenbauer-Fachbetriebe und weitere Infos gibt es bei der AdK, der Arbeitsgemeinschaft der deutschen Kachelofenwirtschaft e.V., unter www.kachelofenwelt.de</w:t>
      </w:r>
    </w:p>
    <w:p w14:paraId="0BDBDAD5" w14:textId="3E6030DA" w:rsidR="006D53A8" w:rsidRDefault="006D53A8" w:rsidP="006D53A8">
      <w:pPr>
        <w:ind w:left="1758" w:right="1673"/>
        <w:rPr>
          <w:rFonts w:ascii="Arial" w:hAnsi="Arial" w:cs="Arial"/>
          <w:bCs/>
          <w:sz w:val="20"/>
          <w:szCs w:val="20"/>
        </w:rPr>
      </w:pPr>
      <w:r w:rsidRPr="003A107F">
        <w:rPr>
          <w:rFonts w:ascii="Arial" w:hAnsi="Arial" w:cs="Arial"/>
          <w:sz w:val="20"/>
          <w:szCs w:val="20"/>
        </w:rPr>
        <w:t>(</w:t>
      </w:r>
      <w:r w:rsidR="00C40FCD">
        <w:rPr>
          <w:rFonts w:ascii="Arial" w:hAnsi="Arial" w:cs="Arial"/>
          <w:sz w:val="20"/>
          <w:szCs w:val="20"/>
        </w:rPr>
        <w:t>3.</w:t>
      </w:r>
      <w:r w:rsidR="00AD30FA">
        <w:rPr>
          <w:rFonts w:ascii="Arial" w:hAnsi="Arial" w:cs="Arial"/>
          <w:sz w:val="20"/>
          <w:szCs w:val="20"/>
        </w:rPr>
        <w:t xml:space="preserve">572 </w:t>
      </w:r>
      <w:r w:rsidRPr="003A107F">
        <w:rPr>
          <w:rFonts w:ascii="Arial" w:hAnsi="Arial" w:cs="Arial"/>
          <w:sz w:val="20"/>
          <w:szCs w:val="20"/>
        </w:rPr>
        <w:t>Zeichen</w:t>
      </w:r>
      <w:r w:rsidRPr="003A107F">
        <w:rPr>
          <w:rFonts w:ascii="Arial" w:hAnsi="Arial" w:cs="Arial"/>
          <w:bCs/>
          <w:sz w:val="20"/>
          <w:szCs w:val="20"/>
        </w:rPr>
        <w:t>)</w:t>
      </w:r>
    </w:p>
    <w:p w14:paraId="3C03584F" w14:textId="77777777" w:rsidR="00184E2C" w:rsidRPr="00DB00F6" w:rsidRDefault="00184E2C" w:rsidP="00184E2C">
      <w:pPr>
        <w:ind w:left="1758" w:right="1673"/>
        <w:rPr>
          <w:rFonts w:ascii="Arial" w:hAnsi="Arial" w:cs="Arial"/>
          <w:bCs/>
          <w:sz w:val="20"/>
          <w:szCs w:val="20"/>
        </w:rPr>
      </w:pPr>
      <w:r w:rsidRPr="00DB00F6">
        <w:rPr>
          <w:rFonts w:ascii="Arial" w:hAnsi="Arial" w:cs="Arial"/>
          <w:bCs/>
          <w:sz w:val="20"/>
          <w:szCs w:val="20"/>
        </w:rPr>
        <w:t>------------------------------------------------------------------------------------------------------------------------</w:t>
      </w:r>
    </w:p>
    <w:p w14:paraId="675F9BA6" w14:textId="77777777" w:rsidR="00184E2C" w:rsidRPr="00DB00F6" w:rsidRDefault="00184E2C" w:rsidP="00184E2C">
      <w:pPr>
        <w:ind w:left="1758" w:right="1673"/>
        <w:rPr>
          <w:rFonts w:ascii="Arial" w:hAnsi="Arial" w:cs="Arial"/>
          <w:bCs/>
          <w:sz w:val="20"/>
          <w:szCs w:val="20"/>
        </w:rPr>
      </w:pPr>
      <w:r w:rsidRPr="00DB00F6">
        <w:rPr>
          <w:rFonts w:ascii="Arial" w:hAnsi="Arial" w:cs="Arial"/>
          <w:b/>
          <w:bCs/>
          <w:sz w:val="20"/>
          <w:szCs w:val="20"/>
        </w:rPr>
        <w:t>AdK – Arbeitsgemeinschaft der deutschen Kachelofenwirtschaft e.V.</w:t>
      </w:r>
    </w:p>
    <w:p w14:paraId="59E31E0C" w14:textId="77777777" w:rsidR="00184E2C" w:rsidRPr="00DB00F6" w:rsidRDefault="00184E2C" w:rsidP="00184E2C">
      <w:pPr>
        <w:ind w:left="1758" w:right="1673"/>
        <w:rPr>
          <w:rFonts w:ascii="Arial" w:hAnsi="Arial" w:cs="Arial"/>
          <w:b/>
          <w:bCs/>
          <w:sz w:val="20"/>
          <w:szCs w:val="20"/>
        </w:rPr>
      </w:pPr>
      <w:r w:rsidRPr="00DB00F6">
        <w:rPr>
          <w:rFonts w:ascii="Arial" w:hAnsi="Arial" w:cs="Arial"/>
          <w:bCs/>
          <w:sz w:val="20"/>
          <w:szCs w:val="20"/>
        </w:rPr>
        <w:t>Die AdK (Arbeitsgemeinschaft der deutschen Kachelofenwirtschaft e.V.) ist ein Zusammenschluss von Branchenunternehmen aus Handwerk, Industrie und Handel.</w:t>
      </w:r>
      <w:r w:rsidRPr="00DB00F6">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r w:rsidRPr="00DB00F6">
        <w:rPr>
          <w:rFonts w:ascii="Arial" w:hAnsi="Arial" w:cs="Arial"/>
          <w:bCs/>
          <w:sz w:val="20"/>
          <w:szCs w:val="20"/>
        </w:rPr>
        <w:br/>
      </w:r>
    </w:p>
    <w:p w14:paraId="79049E07" w14:textId="77777777" w:rsidR="00184E2C" w:rsidRPr="00DB00F6" w:rsidRDefault="00184E2C" w:rsidP="00184E2C">
      <w:pPr>
        <w:ind w:left="1758" w:right="1673"/>
        <w:rPr>
          <w:rFonts w:ascii="Arial" w:hAnsi="Arial" w:cs="Arial"/>
          <w:bCs/>
          <w:sz w:val="20"/>
          <w:szCs w:val="20"/>
        </w:rPr>
      </w:pPr>
      <w:r w:rsidRPr="00DB00F6">
        <w:rPr>
          <w:rFonts w:ascii="Arial" w:hAnsi="Arial" w:cs="Arial"/>
          <w:b/>
          <w:bCs/>
          <w:sz w:val="20"/>
          <w:szCs w:val="20"/>
        </w:rPr>
        <w:t>Pressekontakt:</w:t>
      </w:r>
      <w:r w:rsidRPr="00DB00F6">
        <w:rPr>
          <w:rFonts w:ascii="Arial" w:hAnsi="Arial" w:cs="Arial"/>
          <w:bCs/>
          <w:sz w:val="20"/>
          <w:szCs w:val="20"/>
        </w:rPr>
        <w:br/>
        <w:t>Lorenz &amp; Company Werbeagentur GmbH | Die Markenagentur</w:t>
      </w:r>
      <w:r w:rsidRPr="00DB00F6">
        <w:rPr>
          <w:rFonts w:ascii="Arial" w:hAnsi="Arial" w:cs="Arial"/>
          <w:bCs/>
          <w:sz w:val="20"/>
          <w:szCs w:val="20"/>
        </w:rPr>
        <w:br/>
        <w:t>Storlachstraße 4</w:t>
      </w:r>
      <w:r w:rsidRPr="00DB00F6">
        <w:rPr>
          <w:rFonts w:ascii="Arial" w:hAnsi="Arial" w:cs="Arial"/>
          <w:bCs/>
          <w:sz w:val="20"/>
          <w:szCs w:val="20"/>
        </w:rPr>
        <w:br/>
        <w:t>72760 Reutlingen</w:t>
      </w:r>
      <w:r w:rsidRPr="00DB00F6">
        <w:rPr>
          <w:rFonts w:ascii="Arial" w:hAnsi="Arial" w:cs="Arial"/>
          <w:bCs/>
          <w:sz w:val="20"/>
          <w:szCs w:val="20"/>
        </w:rPr>
        <w:br/>
      </w:r>
      <w:hyperlink r:id="rId8" w:history="1">
        <w:r w:rsidRPr="00DB00F6">
          <w:rPr>
            <w:rStyle w:val="Link"/>
            <w:rFonts w:ascii="Arial" w:hAnsi="Arial" w:cs="Arial"/>
            <w:bCs/>
            <w:sz w:val="20"/>
            <w:szCs w:val="20"/>
          </w:rPr>
          <w:t>www.lorenz-company.de</w:t>
        </w:r>
      </w:hyperlink>
    </w:p>
    <w:p w14:paraId="546BB9E5" w14:textId="477F829C" w:rsidR="00184E2C" w:rsidRPr="00DB00F6" w:rsidRDefault="00607BA5" w:rsidP="00184E2C">
      <w:pPr>
        <w:ind w:left="1758" w:right="1673"/>
        <w:rPr>
          <w:rFonts w:ascii="Arial" w:hAnsi="Arial" w:cs="Arial"/>
          <w:b/>
          <w:bCs/>
          <w:sz w:val="20"/>
          <w:szCs w:val="20"/>
        </w:rPr>
      </w:pPr>
      <w:r>
        <w:rPr>
          <w:rFonts w:ascii="Arial" w:hAnsi="Arial" w:cs="Arial"/>
          <w:b/>
          <w:bCs/>
          <w:sz w:val="20"/>
          <w:szCs w:val="20"/>
        </w:rPr>
        <w:br/>
      </w:r>
      <w:r w:rsidR="00184E2C" w:rsidRPr="00DB00F6">
        <w:rPr>
          <w:rFonts w:ascii="Arial" w:hAnsi="Arial" w:cs="Arial"/>
          <w:b/>
          <w:bCs/>
          <w:sz w:val="20"/>
          <w:szCs w:val="20"/>
        </w:rPr>
        <w:t>Abdruck honorarfrei, Belegexemplar erbeten</w:t>
      </w:r>
    </w:p>
    <w:sectPr w:rsidR="00184E2C" w:rsidRPr="00DB00F6" w:rsidSect="001C7FED">
      <w:headerReference w:type="default" r:id="rId9"/>
      <w:footerReference w:type="default" r:id="rId10"/>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84ABE" w14:textId="77777777" w:rsidR="00B70EE0" w:rsidRDefault="00B70EE0" w:rsidP="00FF3068">
      <w:pPr>
        <w:spacing w:after="0" w:line="240" w:lineRule="auto"/>
      </w:pPr>
      <w:r>
        <w:separator/>
      </w:r>
    </w:p>
  </w:endnote>
  <w:endnote w:type="continuationSeparator" w:id="0">
    <w:p w14:paraId="225B96BF" w14:textId="77777777" w:rsidR="00B70EE0" w:rsidRDefault="00B70EE0"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8E3C5" w14:textId="77777777" w:rsidR="00B70EE0" w:rsidRDefault="00B70EE0">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92DC9" w14:textId="77777777" w:rsidR="00B70EE0" w:rsidRDefault="00B70EE0" w:rsidP="00FF3068">
      <w:pPr>
        <w:spacing w:after="0" w:line="240" w:lineRule="auto"/>
      </w:pPr>
      <w:r>
        <w:separator/>
      </w:r>
    </w:p>
  </w:footnote>
  <w:footnote w:type="continuationSeparator" w:id="0">
    <w:p w14:paraId="7C946746" w14:textId="77777777" w:rsidR="00B70EE0" w:rsidRDefault="00B70EE0" w:rsidP="00FF30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A560" w14:textId="77777777" w:rsidR="00B70EE0" w:rsidRDefault="00B70EE0">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3FC6"/>
    <w:multiLevelType w:val="hybridMultilevel"/>
    <w:tmpl w:val="AFF6FF30"/>
    <w:lvl w:ilvl="0" w:tplc="04070001">
      <w:start w:val="1"/>
      <w:numFmt w:val="bullet"/>
      <w:lvlText w:val=""/>
      <w:lvlJc w:val="left"/>
      <w:pPr>
        <w:ind w:left="2478" w:hanging="360"/>
      </w:pPr>
      <w:rPr>
        <w:rFonts w:ascii="Symbol" w:hAnsi="Symbol" w:hint="default"/>
      </w:rPr>
    </w:lvl>
    <w:lvl w:ilvl="1" w:tplc="04070003" w:tentative="1">
      <w:start w:val="1"/>
      <w:numFmt w:val="bullet"/>
      <w:lvlText w:val="o"/>
      <w:lvlJc w:val="left"/>
      <w:pPr>
        <w:ind w:left="3198" w:hanging="360"/>
      </w:pPr>
      <w:rPr>
        <w:rFonts w:ascii="Courier New" w:hAnsi="Courier New" w:hint="default"/>
      </w:rPr>
    </w:lvl>
    <w:lvl w:ilvl="2" w:tplc="04070005" w:tentative="1">
      <w:start w:val="1"/>
      <w:numFmt w:val="bullet"/>
      <w:lvlText w:val=""/>
      <w:lvlJc w:val="left"/>
      <w:pPr>
        <w:ind w:left="3918" w:hanging="360"/>
      </w:pPr>
      <w:rPr>
        <w:rFonts w:ascii="Wingdings" w:hAnsi="Wingdings" w:hint="default"/>
      </w:rPr>
    </w:lvl>
    <w:lvl w:ilvl="3" w:tplc="04070001" w:tentative="1">
      <w:start w:val="1"/>
      <w:numFmt w:val="bullet"/>
      <w:lvlText w:val=""/>
      <w:lvlJc w:val="left"/>
      <w:pPr>
        <w:ind w:left="4638" w:hanging="360"/>
      </w:pPr>
      <w:rPr>
        <w:rFonts w:ascii="Symbol" w:hAnsi="Symbol" w:hint="default"/>
      </w:rPr>
    </w:lvl>
    <w:lvl w:ilvl="4" w:tplc="04070003" w:tentative="1">
      <w:start w:val="1"/>
      <w:numFmt w:val="bullet"/>
      <w:lvlText w:val="o"/>
      <w:lvlJc w:val="left"/>
      <w:pPr>
        <w:ind w:left="5358" w:hanging="360"/>
      </w:pPr>
      <w:rPr>
        <w:rFonts w:ascii="Courier New" w:hAnsi="Courier New" w:hint="default"/>
      </w:rPr>
    </w:lvl>
    <w:lvl w:ilvl="5" w:tplc="04070005" w:tentative="1">
      <w:start w:val="1"/>
      <w:numFmt w:val="bullet"/>
      <w:lvlText w:val=""/>
      <w:lvlJc w:val="left"/>
      <w:pPr>
        <w:ind w:left="6078" w:hanging="360"/>
      </w:pPr>
      <w:rPr>
        <w:rFonts w:ascii="Wingdings" w:hAnsi="Wingdings" w:hint="default"/>
      </w:rPr>
    </w:lvl>
    <w:lvl w:ilvl="6" w:tplc="04070001" w:tentative="1">
      <w:start w:val="1"/>
      <w:numFmt w:val="bullet"/>
      <w:lvlText w:val=""/>
      <w:lvlJc w:val="left"/>
      <w:pPr>
        <w:ind w:left="6798" w:hanging="360"/>
      </w:pPr>
      <w:rPr>
        <w:rFonts w:ascii="Symbol" w:hAnsi="Symbol" w:hint="default"/>
      </w:rPr>
    </w:lvl>
    <w:lvl w:ilvl="7" w:tplc="04070003" w:tentative="1">
      <w:start w:val="1"/>
      <w:numFmt w:val="bullet"/>
      <w:lvlText w:val="o"/>
      <w:lvlJc w:val="left"/>
      <w:pPr>
        <w:ind w:left="7518" w:hanging="360"/>
      </w:pPr>
      <w:rPr>
        <w:rFonts w:ascii="Courier New" w:hAnsi="Courier New" w:hint="default"/>
      </w:rPr>
    </w:lvl>
    <w:lvl w:ilvl="8" w:tplc="04070005" w:tentative="1">
      <w:start w:val="1"/>
      <w:numFmt w:val="bullet"/>
      <w:lvlText w:val=""/>
      <w:lvlJc w:val="left"/>
      <w:pPr>
        <w:ind w:left="8238" w:hanging="360"/>
      </w:pPr>
      <w:rPr>
        <w:rFonts w:ascii="Wingdings" w:hAnsi="Wingdings" w:hint="default"/>
      </w:rPr>
    </w:lvl>
  </w:abstractNum>
  <w:abstractNum w:abstractNumId="1">
    <w:nsid w:val="4790318A"/>
    <w:multiLevelType w:val="multilevel"/>
    <w:tmpl w:val="835A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68"/>
    <w:rsid w:val="00004DCD"/>
    <w:rsid w:val="00004E1C"/>
    <w:rsid w:val="00005D4D"/>
    <w:rsid w:val="0001065A"/>
    <w:rsid w:val="00012565"/>
    <w:rsid w:val="00021E4B"/>
    <w:rsid w:val="0003163C"/>
    <w:rsid w:val="00034EFF"/>
    <w:rsid w:val="00036B8A"/>
    <w:rsid w:val="00045EA1"/>
    <w:rsid w:val="0005399B"/>
    <w:rsid w:val="0006023C"/>
    <w:rsid w:val="00060980"/>
    <w:rsid w:val="00087A21"/>
    <w:rsid w:val="000A1C54"/>
    <w:rsid w:val="000A54C2"/>
    <w:rsid w:val="000B6F73"/>
    <w:rsid w:val="000C22F8"/>
    <w:rsid w:val="000C3A4C"/>
    <w:rsid w:val="000C5FC7"/>
    <w:rsid w:val="000D10CD"/>
    <w:rsid w:val="000D487D"/>
    <w:rsid w:val="000E7DB6"/>
    <w:rsid w:val="000F07C4"/>
    <w:rsid w:val="000F3968"/>
    <w:rsid w:val="000F5D17"/>
    <w:rsid w:val="001107CB"/>
    <w:rsid w:val="001273CE"/>
    <w:rsid w:val="0013762D"/>
    <w:rsid w:val="00140D86"/>
    <w:rsid w:val="00141F00"/>
    <w:rsid w:val="0014554D"/>
    <w:rsid w:val="001463DE"/>
    <w:rsid w:val="00156E4C"/>
    <w:rsid w:val="001676F0"/>
    <w:rsid w:val="00167C5F"/>
    <w:rsid w:val="0017154A"/>
    <w:rsid w:val="00174719"/>
    <w:rsid w:val="00182E6C"/>
    <w:rsid w:val="0018462A"/>
    <w:rsid w:val="00184E2C"/>
    <w:rsid w:val="001865DD"/>
    <w:rsid w:val="0019021C"/>
    <w:rsid w:val="001A7688"/>
    <w:rsid w:val="001C0465"/>
    <w:rsid w:val="001C1384"/>
    <w:rsid w:val="001C75A2"/>
    <w:rsid w:val="001C7BDC"/>
    <w:rsid w:val="001C7FED"/>
    <w:rsid w:val="001D0A3C"/>
    <w:rsid w:val="001D6786"/>
    <w:rsid w:val="001E278B"/>
    <w:rsid w:val="001E40A6"/>
    <w:rsid w:val="001F0F5B"/>
    <w:rsid w:val="001F72D2"/>
    <w:rsid w:val="00205746"/>
    <w:rsid w:val="00205B4D"/>
    <w:rsid w:val="00211804"/>
    <w:rsid w:val="00215EC9"/>
    <w:rsid w:val="0022057F"/>
    <w:rsid w:val="00236ED2"/>
    <w:rsid w:val="00243391"/>
    <w:rsid w:val="002500B1"/>
    <w:rsid w:val="00250FCC"/>
    <w:rsid w:val="002514B0"/>
    <w:rsid w:val="00255724"/>
    <w:rsid w:val="00257048"/>
    <w:rsid w:val="0026451B"/>
    <w:rsid w:val="00266E64"/>
    <w:rsid w:val="00274F1A"/>
    <w:rsid w:val="00277491"/>
    <w:rsid w:val="00280100"/>
    <w:rsid w:val="0028127C"/>
    <w:rsid w:val="00292A76"/>
    <w:rsid w:val="00295E15"/>
    <w:rsid w:val="002A042E"/>
    <w:rsid w:val="002A0762"/>
    <w:rsid w:val="002A144F"/>
    <w:rsid w:val="002A1D53"/>
    <w:rsid w:val="002A693B"/>
    <w:rsid w:val="002B1614"/>
    <w:rsid w:val="002B6453"/>
    <w:rsid w:val="002B6BFD"/>
    <w:rsid w:val="002C0B85"/>
    <w:rsid w:val="002C705C"/>
    <w:rsid w:val="002E7BFF"/>
    <w:rsid w:val="002F0551"/>
    <w:rsid w:val="002F10FE"/>
    <w:rsid w:val="003035E4"/>
    <w:rsid w:val="00305D3E"/>
    <w:rsid w:val="0030636E"/>
    <w:rsid w:val="00307935"/>
    <w:rsid w:val="00322C54"/>
    <w:rsid w:val="0032360A"/>
    <w:rsid w:val="00323C6C"/>
    <w:rsid w:val="00327FBF"/>
    <w:rsid w:val="00331126"/>
    <w:rsid w:val="003315CE"/>
    <w:rsid w:val="0033685D"/>
    <w:rsid w:val="00336DF7"/>
    <w:rsid w:val="00370932"/>
    <w:rsid w:val="0037236C"/>
    <w:rsid w:val="00387BEC"/>
    <w:rsid w:val="0039373C"/>
    <w:rsid w:val="00397CAD"/>
    <w:rsid w:val="003A0C49"/>
    <w:rsid w:val="003A107F"/>
    <w:rsid w:val="003A3858"/>
    <w:rsid w:val="003B6F39"/>
    <w:rsid w:val="003C0F53"/>
    <w:rsid w:val="003C35CF"/>
    <w:rsid w:val="003E6C92"/>
    <w:rsid w:val="003F2993"/>
    <w:rsid w:val="00402248"/>
    <w:rsid w:val="00413E17"/>
    <w:rsid w:val="00414B41"/>
    <w:rsid w:val="004216F7"/>
    <w:rsid w:val="0042508E"/>
    <w:rsid w:val="0043578B"/>
    <w:rsid w:val="00443F8B"/>
    <w:rsid w:val="0046036F"/>
    <w:rsid w:val="0046190E"/>
    <w:rsid w:val="00463BDA"/>
    <w:rsid w:val="00481385"/>
    <w:rsid w:val="00487E31"/>
    <w:rsid w:val="00491909"/>
    <w:rsid w:val="00493B4D"/>
    <w:rsid w:val="004960E6"/>
    <w:rsid w:val="004973F7"/>
    <w:rsid w:val="004A5685"/>
    <w:rsid w:val="004B0584"/>
    <w:rsid w:val="004C17D6"/>
    <w:rsid w:val="004C234D"/>
    <w:rsid w:val="004C2AAA"/>
    <w:rsid w:val="004C3292"/>
    <w:rsid w:val="004C4562"/>
    <w:rsid w:val="004C6FA8"/>
    <w:rsid w:val="004E51AC"/>
    <w:rsid w:val="004F40F1"/>
    <w:rsid w:val="00532BF9"/>
    <w:rsid w:val="005364B3"/>
    <w:rsid w:val="00553DC9"/>
    <w:rsid w:val="005550A2"/>
    <w:rsid w:val="00555420"/>
    <w:rsid w:val="00561FF1"/>
    <w:rsid w:val="00564E3A"/>
    <w:rsid w:val="0056619A"/>
    <w:rsid w:val="00571A19"/>
    <w:rsid w:val="00575CD5"/>
    <w:rsid w:val="00577656"/>
    <w:rsid w:val="0058081F"/>
    <w:rsid w:val="00583254"/>
    <w:rsid w:val="00583A96"/>
    <w:rsid w:val="00583EE4"/>
    <w:rsid w:val="00592E1E"/>
    <w:rsid w:val="00597F9A"/>
    <w:rsid w:val="005A1359"/>
    <w:rsid w:val="005A1F17"/>
    <w:rsid w:val="005A4D28"/>
    <w:rsid w:val="005A58F9"/>
    <w:rsid w:val="005C1517"/>
    <w:rsid w:val="005D4D20"/>
    <w:rsid w:val="005D571B"/>
    <w:rsid w:val="005E2685"/>
    <w:rsid w:val="005E5519"/>
    <w:rsid w:val="005F016E"/>
    <w:rsid w:val="005F0478"/>
    <w:rsid w:val="005F47DE"/>
    <w:rsid w:val="005F4845"/>
    <w:rsid w:val="005F486B"/>
    <w:rsid w:val="006039BB"/>
    <w:rsid w:val="00605C37"/>
    <w:rsid w:val="00607327"/>
    <w:rsid w:val="00607BA5"/>
    <w:rsid w:val="006127BF"/>
    <w:rsid w:val="00612838"/>
    <w:rsid w:val="00614B3D"/>
    <w:rsid w:val="006163E7"/>
    <w:rsid w:val="006175DF"/>
    <w:rsid w:val="00625BCD"/>
    <w:rsid w:val="00626C23"/>
    <w:rsid w:val="00634840"/>
    <w:rsid w:val="00635BB2"/>
    <w:rsid w:val="0064397C"/>
    <w:rsid w:val="00660F59"/>
    <w:rsid w:val="006614FB"/>
    <w:rsid w:val="00662CAF"/>
    <w:rsid w:val="006666E7"/>
    <w:rsid w:val="006679D9"/>
    <w:rsid w:val="006736BF"/>
    <w:rsid w:val="00682A9E"/>
    <w:rsid w:val="00696451"/>
    <w:rsid w:val="006A19F6"/>
    <w:rsid w:val="006A3BA8"/>
    <w:rsid w:val="006A400B"/>
    <w:rsid w:val="006B4DAF"/>
    <w:rsid w:val="006B6ACA"/>
    <w:rsid w:val="006C4FF4"/>
    <w:rsid w:val="006C73EB"/>
    <w:rsid w:val="006D1C4E"/>
    <w:rsid w:val="006D35D2"/>
    <w:rsid w:val="006D400B"/>
    <w:rsid w:val="006D53A8"/>
    <w:rsid w:val="006D66EF"/>
    <w:rsid w:val="006F2123"/>
    <w:rsid w:val="006F4861"/>
    <w:rsid w:val="006F4DC4"/>
    <w:rsid w:val="006F5114"/>
    <w:rsid w:val="00702065"/>
    <w:rsid w:val="007022CA"/>
    <w:rsid w:val="007140A1"/>
    <w:rsid w:val="00716948"/>
    <w:rsid w:val="00722193"/>
    <w:rsid w:val="00724BD8"/>
    <w:rsid w:val="0074207D"/>
    <w:rsid w:val="00747188"/>
    <w:rsid w:val="007531F1"/>
    <w:rsid w:val="00753E99"/>
    <w:rsid w:val="007558D2"/>
    <w:rsid w:val="0076171B"/>
    <w:rsid w:val="00762A23"/>
    <w:rsid w:val="00766830"/>
    <w:rsid w:val="00767647"/>
    <w:rsid w:val="0078686B"/>
    <w:rsid w:val="00790AE1"/>
    <w:rsid w:val="00795D0A"/>
    <w:rsid w:val="007A3711"/>
    <w:rsid w:val="007B05E4"/>
    <w:rsid w:val="007B6D8F"/>
    <w:rsid w:val="007B79FA"/>
    <w:rsid w:val="007C24C5"/>
    <w:rsid w:val="007C760F"/>
    <w:rsid w:val="007D3CF4"/>
    <w:rsid w:val="007D4AC2"/>
    <w:rsid w:val="007E1FC4"/>
    <w:rsid w:val="007E359D"/>
    <w:rsid w:val="007F0864"/>
    <w:rsid w:val="007F2CD7"/>
    <w:rsid w:val="007F4AD6"/>
    <w:rsid w:val="0080161B"/>
    <w:rsid w:val="00801CB5"/>
    <w:rsid w:val="0080541E"/>
    <w:rsid w:val="008056A1"/>
    <w:rsid w:val="00821C7B"/>
    <w:rsid w:val="00822AFB"/>
    <w:rsid w:val="00841A7F"/>
    <w:rsid w:val="0085194E"/>
    <w:rsid w:val="0085321D"/>
    <w:rsid w:val="00854AAD"/>
    <w:rsid w:val="0085566B"/>
    <w:rsid w:val="00856065"/>
    <w:rsid w:val="0085651C"/>
    <w:rsid w:val="00866B17"/>
    <w:rsid w:val="008827C3"/>
    <w:rsid w:val="00885921"/>
    <w:rsid w:val="00886590"/>
    <w:rsid w:val="008901BB"/>
    <w:rsid w:val="0089723E"/>
    <w:rsid w:val="008A6164"/>
    <w:rsid w:val="008B0F4E"/>
    <w:rsid w:val="008B6706"/>
    <w:rsid w:val="008B6DB1"/>
    <w:rsid w:val="008C0F6E"/>
    <w:rsid w:val="008C62C2"/>
    <w:rsid w:val="008D02EA"/>
    <w:rsid w:val="008D1B08"/>
    <w:rsid w:val="008D38B4"/>
    <w:rsid w:val="008D74A6"/>
    <w:rsid w:val="008E00F9"/>
    <w:rsid w:val="008E243A"/>
    <w:rsid w:val="008E33BC"/>
    <w:rsid w:val="008E3E0B"/>
    <w:rsid w:val="008E49F7"/>
    <w:rsid w:val="008F008F"/>
    <w:rsid w:val="008F66A2"/>
    <w:rsid w:val="008F7F79"/>
    <w:rsid w:val="009155CD"/>
    <w:rsid w:val="00921227"/>
    <w:rsid w:val="009365AA"/>
    <w:rsid w:val="009410CF"/>
    <w:rsid w:val="009552EB"/>
    <w:rsid w:val="00955498"/>
    <w:rsid w:val="00955670"/>
    <w:rsid w:val="00961CE4"/>
    <w:rsid w:val="009627C7"/>
    <w:rsid w:val="00965643"/>
    <w:rsid w:val="00975338"/>
    <w:rsid w:val="00976481"/>
    <w:rsid w:val="00982901"/>
    <w:rsid w:val="00985E7D"/>
    <w:rsid w:val="00987C7E"/>
    <w:rsid w:val="0099052B"/>
    <w:rsid w:val="009B4320"/>
    <w:rsid w:val="009B4481"/>
    <w:rsid w:val="009C03D1"/>
    <w:rsid w:val="009C621C"/>
    <w:rsid w:val="009C7E5A"/>
    <w:rsid w:val="009D3BDD"/>
    <w:rsid w:val="009F2013"/>
    <w:rsid w:val="009F2B58"/>
    <w:rsid w:val="009F479D"/>
    <w:rsid w:val="00A016AF"/>
    <w:rsid w:val="00A07083"/>
    <w:rsid w:val="00A126DC"/>
    <w:rsid w:val="00A13C36"/>
    <w:rsid w:val="00A1736F"/>
    <w:rsid w:val="00A175C5"/>
    <w:rsid w:val="00A20CDB"/>
    <w:rsid w:val="00A36280"/>
    <w:rsid w:val="00A40B91"/>
    <w:rsid w:val="00A45635"/>
    <w:rsid w:val="00A46361"/>
    <w:rsid w:val="00A52050"/>
    <w:rsid w:val="00A73904"/>
    <w:rsid w:val="00A73C2D"/>
    <w:rsid w:val="00A740F6"/>
    <w:rsid w:val="00A817BD"/>
    <w:rsid w:val="00A85750"/>
    <w:rsid w:val="00A870B6"/>
    <w:rsid w:val="00A910A2"/>
    <w:rsid w:val="00A950AE"/>
    <w:rsid w:val="00A96FEB"/>
    <w:rsid w:val="00AA4734"/>
    <w:rsid w:val="00AA493E"/>
    <w:rsid w:val="00AA7454"/>
    <w:rsid w:val="00AB299F"/>
    <w:rsid w:val="00AB32DB"/>
    <w:rsid w:val="00AB6097"/>
    <w:rsid w:val="00AC39B1"/>
    <w:rsid w:val="00AC3F21"/>
    <w:rsid w:val="00AC4D4D"/>
    <w:rsid w:val="00AD0C18"/>
    <w:rsid w:val="00AD30FA"/>
    <w:rsid w:val="00AE34AF"/>
    <w:rsid w:val="00AE3720"/>
    <w:rsid w:val="00AE7808"/>
    <w:rsid w:val="00AF26B2"/>
    <w:rsid w:val="00B0166D"/>
    <w:rsid w:val="00B03DBD"/>
    <w:rsid w:val="00B07C2A"/>
    <w:rsid w:val="00B10450"/>
    <w:rsid w:val="00B11F06"/>
    <w:rsid w:val="00B1511C"/>
    <w:rsid w:val="00B15FB1"/>
    <w:rsid w:val="00B17F1B"/>
    <w:rsid w:val="00B273B6"/>
    <w:rsid w:val="00B34728"/>
    <w:rsid w:val="00B355E1"/>
    <w:rsid w:val="00B377FB"/>
    <w:rsid w:val="00B4263A"/>
    <w:rsid w:val="00B44767"/>
    <w:rsid w:val="00B57E79"/>
    <w:rsid w:val="00B60A5F"/>
    <w:rsid w:val="00B6566F"/>
    <w:rsid w:val="00B70EE0"/>
    <w:rsid w:val="00B75C27"/>
    <w:rsid w:val="00B819B1"/>
    <w:rsid w:val="00B842F1"/>
    <w:rsid w:val="00B9028E"/>
    <w:rsid w:val="00B946DC"/>
    <w:rsid w:val="00BA4EC5"/>
    <w:rsid w:val="00BA7856"/>
    <w:rsid w:val="00BA7A7B"/>
    <w:rsid w:val="00BB0374"/>
    <w:rsid w:val="00BB307E"/>
    <w:rsid w:val="00BC649B"/>
    <w:rsid w:val="00BC7C9A"/>
    <w:rsid w:val="00BD4320"/>
    <w:rsid w:val="00BD43BC"/>
    <w:rsid w:val="00BD7EB2"/>
    <w:rsid w:val="00BE19D9"/>
    <w:rsid w:val="00BE5F3F"/>
    <w:rsid w:val="00BF7525"/>
    <w:rsid w:val="00C0446A"/>
    <w:rsid w:val="00C12C80"/>
    <w:rsid w:val="00C14A60"/>
    <w:rsid w:val="00C22B80"/>
    <w:rsid w:val="00C234F2"/>
    <w:rsid w:val="00C238D6"/>
    <w:rsid w:val="00C24CCF"/>
    <w:rsid w:val="00C24EC3"/>
    <w:rsid w:val="00C3184A"/>
    <w:rsid w:val="00C32603"/>
    <w:rsid w:val="00C33226"/>
    <w:rsid w:val="00C40FCD"/>
    <w:rsid w:val="00C45532"/>
    <w:rsid w:val="00C55BDE"/>
    <w:rsid w:val="00C60FEA"/>
    <w:rsid w:val="00C72930"/>
    <w:rsid w:val="00C81505"/>
    <w:rsid w:val="00C8232C"/>
    <w:rsid w:val="00C84FA4"/>
    <w:rsid w:val="00C86D31"/>
    <w:rsid w:val="00C979BA"/>
    <w:rsid w:val="00CA4568"/>
    <w:rsid w:val="00CC7517"/>
    <w:rsid w:val="00CD7F96"/>
    <w:rsid w:val="00CE4700"/>
    <w:rsid w:val="00CE5D1A"/>
    <w:rsid w:val="00CE6240"/>
    <w:rsid w:val="00CE79EF"/>
    <w:rsid w:val="00CE7C68"/>
    <w:rsid w:val="00CF02F5"/>
    <w:rsid w:val="00CF5E0C"/>
    <w:rsid w:val="00D14D0B"/>
    <w:rsid w:val="00D264CB"/>
    <w:rsid w:val="00D31711"/>
    <w:rsid w:val="00D355E2"/>
    <w:rsid w:val="00D44280"/>
    <w:rsid w:val="00D4467C"/>
    <w:rsid w:val="00D5007E"/>
    <w:rsid w:val="00D5167C"/>
    <w:rsid w:val="00D54B4E"/>
    <w:rsid w:val="00D609E8"/>
    <w:rsid w:val="00D66A47"/>
    <w:rsid w:val="00D66CE6"/>
    <w:rsid w:val="00D7326C"/>
    <w:rsid w:val="00D803B0"/>
    <w:rsid w:val="00D8417E"/>
    <w:rsid w:val="00DA50EF"/>
    <w:rsid w:val="00DA5512"/>
    <w:rsid w:val="00DB00F6"/>
    <w:rsid w:val="00DB66ED"/>
    <w:rsid w:val="00DC2D42"/>
    <w:rsid w:val="00DC30A8"/>
    <w:rsid w:val="00DC3B1F"/>
    <w:rsid w:val="00DC5026"/>
    <w:rsid w:val="00DC6804"/>
    <w:rsid w:val="00DC7967"/>
    <w:rsid w:val="00DD37DD"/>
    <w:rsid w:val="00DD45B1"/>
    <w:rsid w:val="00DD4663"/>
    <w:rsid w:val="00DD5462"/>
    <w:rsid w:val="00DD5CD2"/>
    <w:rsid w:val="00DD6098"/>
    <w:rsid w:val="00DD7913"/>
    <w:rsid w:val="00DF62CD"/>
    <w:rsid w:val="00DF6AEA"/>
    <w:rsid w:val="00DF74CC"/>
    <w:rsid w:val="00E15B09"/>
    <w:rsid w:val="00E264D9"/>
    <w:rsid w:val="00E31EBC"/>
    <w:rsid w:val="00E32E28"/>
    <w:rsid w:val="00E32F13"/>
    <w:rsid w:val="00E358DC"/>
    <w:rsid w:val="00E47DE9"/>
    <w:rsid w:val="00E509C1"/>
    <w:rsid w:val="00E54989"/>
    <w:rsid w:val="00E56486"/>
    <w:rsid w:val="00E65E55"/>
    <w:rsid w:val="00E6708A"/>
    <w:rsid w:val="00E67214"/>
    <w:rsid w:val="00E677E3"/>
    <w:rsid w:val="00E723CE"/>
    <w:rsid w:val="00E7756C"/>
    <w:rsid w:val="00E8618E"/>
    <w:rsid w:val="00E86787"/>
    <w:rsid w:val="00E8711F"/>
    <w:rsid w:val="00E935A0"/>
    <w:rsid w:val="00E97CC7"/>
    <w:rsid w:val="00EA35D9"/>
    <w:rsid w:val="00EB6D0F"/>
    <w:rsid w:val="00EB7046"/>
    <w:rsid w:val="00ED0121"/>
    <w:rsid w:val="00ED2C2A"/>
    <w:rsid w:val="00ED588B"/>
    <w:rsid w:val="00ED694D"/>
    <w:rsid w:val="00ED7BE5"/>
    <w:rsid w:val="00EE1928"/>
    <w:rsid w:val="00F06192"/>
    <w:rsid w:val="00F10523"/>
    <w:rsid w:val="00F11A9C"/>
    <w:rsid w:val="00F129F6"/>
    <w:rsid w:val="00F2039C"/>
    <w:rsid w:val="00F24995"/>
    <w:rsid w:val="00F335FA"/>
    <w:rsid w:val="00F459D3"/>
    <w:rsid w:val="00F47683"/>
    <w:rsid w:val="00F52058"/>
    <w:rsid w:val="00F52ED5"/>
    <w:rsid w:val="00F57D62"/>
    <w:rsid w:val="00F6512C"/>
    <w:rsid w:val="00F724E1"/>
    <w:rsid w:val="00F74344"/>
    <w:rsid w:val="00F812ED"/>
    <w:rsid w:val="00F83E18"/>
    <w:rsid w:val="00F92403"/>
    <w:rsid w:val="00FA11D0"/>
    <w:rsid w:val="00FB27B0"/>
    <w:rsid w:val="00FB613E"/>
    <w:rsid w:val="00FB72A5"/>
    <w:rsid w:val="00FB7403"/>
    <w:rsid w:val="00FC2170"/>
    <w:rsid w:val="00FC61E5"/>
    <w:rsid w:val="00FC6900"/>
    <w:rsid w:val="00FE0E54"/>
    <w:rsid w:val="00FE19A4"/>
    <w:rsid w:val="00FE4007"/>
    <w:rsid w:val="00FE6D3A"/>
    <w:rsid w:val="00FF3068"/>
    <w:rsid w:val="00FF48DD"/>
    <w:rsid w:val="00FF6C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A4087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paragraph" w:styleId="berschrift3">
    <w:name w:val="heading 3"/>
    <w:basedOn w:val="Standard"/>
    <w:next w:val="Standard"/>
    <w:link w:val="berschrift3Zeichen"/>
    <w:uiPriority w:val="9"/>
    <w:semiHidden/>
    <w:unhideWhenUsed/>
    <w:qFormat/>
    <w:rsid w:val="00045E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customStyle="1" w:styleId="berschrift3Zeichen">
    <w:name w:val="Überschrift 3 Zeichen"/>
    <w:basedOn w:val="Absatzstandardschriftart"/>
    <w:link w:val="berschrift3"/>
    <w:uiPriority w:val="9"/>
    <w:semiHidden/>
    <w:rsid w:val="00045EA1"/>
    <w:rPr>
      <w:rFonts w:asciiTheme="majorHAnsi" w:eastAsiaTheme="majorEastAsia" w:hAnsiTheme="majorHAnsi" w:cstheme="majorBidi"/>
      <w:b/>
      <w:bCs/>
      <w:color w:val="4F81BD" w:themeColor="accent1"/>
      <w:sz w:val="22"/>
      <w:szCs w:val="22"/>
      <w:lang w:eastAsia="en-US"/>
    </w:rPr>
  </w:style>
  <w:style w:type="paragraph" w:styleId="Sprechblasentext">
    <w:name w:val="Balloon Text"/>
    <w:basedOn w:val="Standard"/>
    <w:link w:val="SprechblasentextZeichen"/>
    <w:uiPriority w:val="99"/>
    <w:semiHidden/>
    <w:unhideWhenUsed/>
    <w:rsid w:val="00C979B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979BA"/>
    <w:rPr>
      <w:rFonts w:ascii="Lucida Grande" w:eastAsia="Calibr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paragraph" w:styleId="berschrift3">
    <w:name w:val="heading 3"/>
    <w:basedOn w:val="Standard"/>
    <w:next w:val="Standard"/>
    <w:link w:val="berschrift3Zeichen"/>
    <w:uiPriority w:val="9"/>
    <w:semiHidden/>
    <w:unhideWhenUsed/>
    <w:qFormat/>
    <w:rsid w:val="00045E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customStyle="1" w:styleId="berschrift3Zeichen">
    <w:name w:val="Überschrift 3 Zeichen"/>
    <w:basedOn w:val="Absatzstandardschriftart"/>
    <w:link w:val="berschrift3"/>
    <w:uiPriority w:val="9"/>
    <w:semiHidden/>
    <w:rsid w:val="00045EA1"/>
    <w:rPr>
      <w:rFonts w:asciiTheme="majorHAnsi" w:eastAsiaTheme="majorEastAsia" w:hAnsiTheme="majorHAnsi" w:cstheme="majorBidi"/>
      <w:b/>
      <w:bCs/>
      <w:color w:val="4F81BD" w:themeColor="accent1"/>
      <w:sz w:val="22"/>
      <w:szCs w:val="22"/>
      <w:lang w:eastAsia="en-US"/>
    </w:rPr>
  </w:style>
  <w:style w:type="paragraph" w:styleId="Sprechblasentext">
    <w:name w:val="Balloon Text"/>
    <w:basedOn w:val="Standard"/>
    <w:link w:val="SprechblasentextZeichen"/>
    <w:uiPriority w:val="99"/>
    <w:semiHidden/>
    <w:unhideWhenUsed/>
    <w:rsid w:val="00C979B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979BA"/>
    <w:rPr>
      <w:rFonts w:ascii="Lucida Grande" w:eastAsia="Calibr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806306">
      <w:bodyDiv w:val="1"/>
      <w:marLeft w:val="0"/>
      <w:marRight w:val="0"/>
      <w:marTop w:val="0"/>
      <w:marBottom w:val="0"/>
      <w:divBdr>
        <w:top w:val="none" w:sz="0" w:space="0" w:color="auto"/>
        <w:left w:val="none" w:sz="0" w:space="0" w:color="auto"/>
        <w:bottom w:val="none" w:sz="0" w:space="0" w:color="auto"/>
        <w:right w:val="none" w:sz="0" w:space="0" w:color="auto"/>
      </w:divBdr>
      <w:divsChild>
        <w:div w:id="1565990576">
          <w:marLeft w:val="0"/>
          <w:marRight w:val="0"/>
          <w:marTop w:val="0"/>
          <w:marBottom w:val="0"/>
          <w:divBdr>
            <w:top w:val="none" w:sz="0" w:space="0" w:color="auto"/>
            <w:left w:val="none" w:sz="0" w:space="0" w:color="auto"/>
            <w:bottom w:val="none" w:sz="0" w:space="0" w:color="auto"/>
            <w:right w:val="none" w:sz="0" w:space="0" w:color="auto"/>
          </w:divBdr>
          <w:divsChild>
            <w:div w:id="1033504257">
              <w:marLeft w:val="0"/>
              <w:marRight w:val="0"/>
              <w:marTop w:val="0"/>
              <w:marBottom w:val="0"/>
              <w:divBdr>
                <w:top w:val="none" w:sz="0" w:space="0" w:color="auto"/>
                <w:left w:val="none" w:sz="0" w:space="0" w:color="auto"/>
                <w:bottom w:val="none" w:sz="0" w:space="0" w:color="auto"/>
                <w:right w:val="none" w:sz="0" w:space="0" w:color="auto"/>
              </w:divBdr>
            </w:div>
          </w:divsChild>
        </w:div>
        <w:div w:id="207421445">
          <w:marLeft w:val="0"/>
          <w:marRight w:val="0"/>
          <w:marTop w:val="0"/>
          <w:marBottom w:val="0"/>
          <w:divBdr>
            <w:top w:val="none" w:sz="0" w:space="0" w:color="auto"/>
            <w:left w:val="none" w:sz="0" w:space="0" w:color="auto"/>
            <w:bottom w:val="none" w:sz="0" w:space="0" w:color="auto"/>
            <w:right w:val="none" w:sz="0" w:space="0" w:color="auto"/>
          </w:divBdr>
          <w:divsChild>
            <w:div w:id="803500781">
              <w:marLeft w:val="0"/>
              <w:marRight w:val="0"/>
              <w:marTop w:val="0"/>
              <w:marBottom w:val="0"/>
              <w:divBdr>
                <w:top w:val="none" w:sz="0" w:space="0" w:color="auto"/>
                <w:left w:val="none" w:sz="0" w:space="0" w:color="auto"/>
                <w:bottom w:val="none" w:sz="0" w:space="0" w:color="auto"/>
                <w:right w:val="none" w:sz="0" w:space="0" w:color="auto"/>
              </w:divBdr>
              <w:divsChild>
                <w:div w:id="578173867">
                  <w:marLeft w:val="0"/>
                  <w:marRight w:val="0"/>
                  <w:marTop w:val="0"/>
                  <w:marBottom w:val="0"/>
                  <w:divBdr>
                    <w:top w:val="none" w:sz="0" w:space="0" w:color="auto"/>
                    <w:left w:val="none" w:sz="0" w:space="0" w:color="auto"/>
                    <w:bottom w:val="none" w:sz="0" w:space="0" w:color="auto"/>
                    <w:right w:val="none" w:sz="0" w:space="0" w:color="auto"/>
                  </w:divBdr>
                  <w:divsChild>
                    <w:div w:id="13570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367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orenz-company.d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610</Words>
  <Characters>3850</Characters>
  <Application>Microsoft Macintosh Word</Application>
  <DocSecurity>0</DocSecurity>
  <Lines>32</Lines>
  <Paragraphs>8</Paragraphs>
  <ScaleCrop>false</ScaleCrop>
  <Company/>
  <LinksUpToDate>false</LinksUpToDate>
  <CharactersWithSpaces>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Michael  Ehret</cp:lastModifiedBy>
  <cp:revision>406</cp:revision>
  <cp:lastPrinted>2016-03-15T09:58:00Z</cp:lastPrinted>
  <dcterms:created xsi:type="dcterms:W3CDTF">2016-03-15T08:50:00Z</dcterms:created>
  <dcterms:modified xsi:type="dcterms:W3CDTF">2017-07-03T16:39:00Z</dcterms:modified>
</cp:coreProperties>
</file>