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4BB0F" w14:textId="20D6AE2C" w:rsidR="00471851" w:rsidRDefault="00471851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490DA6A2" w14:textId="423AF117" w:rsidR="002C517F" w:rsidRDefault="00E339D4" w:rsidP="00975B8D">
      <w:pPr>
        <w:spacing w:after="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Kachelöfen</w:t>
      </w:r>
      <w:r w:rsidR="007F166F">
        <w:rPr>
          <w:rFonts w:ascii="Arial" w:hAnsi="Arial" w:cs="Arial"/>
          <w:b/>
          <w:bCs/>
        </w:rPr>
        <w:t xml:space="preserve"> sind </w:t>
      </w:r>
      <w:r>
        <w:rPr>
          <w:rFonts w:ascii="Arial" w:hAnsi="Arial" w:cs="Arial"/>
          <w:b/>
          <w:bCs/>
        </w:rPr>
        <w:t>ökologisch wertvoll</w:t>
      </w:r>
    </w:p>
    <w:p w14:paraId="2047CD58" w14:textId="7D9D7D69" w:rsidR="00550801" w:rsidRDefault="00550801" w:rsidP="00975B8D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Energiewende selbst in die Hand nehmen</w:t>
      </w:r>
    </w:p>
    <w:p w14:paraId="53B699E3" w14:textId="77777777" w:rsidR="001A5ECA" w:rsidRDefault="001A5ECA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69CB36CC" w14:textId="1B730A57" w:rsidR="006C1BF1" w:rsidRDefault="00550801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Ziele sind </w:t>
      </w:r>
      <w:r w:rsidR="006E7162">
        <w:rPr>
          <w:rFonts w:ascii="Arial" w:hAnsi="Arial" w:cs="Arial"/>
          <w:sz w:val="20"/>
          <w:szCs w:val="20"/>
        </w:rPr>
        <w:t>anspruchsvoll</w:t>
      </w:r>
      <w:r w:rsidR="007F166F">
        <w:rPr>
          <w:rFonts w:ascii="Arial" w:hAnsi="Arial" w:cs="Arial"/>
          <w:sz w:val="20"/>
          <w:szCs w:val="20"/>
        </w:rPr>
        <w:t xml:space="preserve">: </w:t>
      </w:r>
      <w:r w:rsidR="00F447F9">
        <w:rPr>
          <w:rFonts w:ascii="Arial" w:hAnsi="Arial" w:cs="Arial"/>
          <w:sz w:val="20"/>
          <w:szCs w:val="20"/>
        </w:rPr>
        <w:t xml:space="preserve">Die Europäische Union (EU) </w:t>
      </w:r>
      <w:r w:rsidR="006A6321">
        <w:rPr>
          <w:rFonts w:ascii="Arial" w:hAnsi="Arial" w:cs="Arial"/>
          <w:sz w:val="20"/>
          <w:szCs w:val="20"/>
        </w:rPr>
        <w:t>entschied</w:t>
      </w:r>
      <w:r w:rsidR="00F447F9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 xml:space="preserve">nde </w:t>
      </w:r>
      <w:r w:rsidR="00D11444">
        <w:rPr>
          <w:rFonts w:ascii="Arial" w:hAnsi="Arial" w:cs="Arial"/>
          <w:sz w:val="20"/>
          <w:szCs w:val="20"/>
        </w:rPr>
        <w:t>des vergangenen Jahres</w:t>
      </w:r>
      <w:r w:rsidR="006C1BF1">
        <w:rPr>
          <w:rFonts w:ascii="Arial" w:hAnsi="Arial" w:cs="Arial"/>
          <w:sz w:val="20"/>
          <w:szCs w:val="20"/>
        </w:rPr>
        <w:t>,</w:t>
      </w:r>
      <w:r w:rsidR="00D11444">
        <w:rPr>
          <w:rFonts w:ascii="Arial" w:hAnsi="Arial" w:cs="Arial"/>
          <w:sz w:val="20"/>
          <w:szCs w:val="20"/>
        </w:rPr>
        <w:t xml:space="preserve"> </w:t>
      </w:r>
      <w:r w:rsidR="00F447F9">
        <w:rPr>
          <w:rFonts w:ascii="Arial" w:hAnsi="Arial" w:cs="Arial"/>
          <w:sz w:val="20"/>
          <w:szCs w:val="20"/>
        </w:rPr>
        <w:t xml:space="preserve">erstmals </w:t>
      </w:r>
      <w:r w:rsidR="00CA6964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orgaben zur angestrebten Treibhausgasneutralität bis 2050 gesetzlich festzuschreiben. </w:t>
      </w:r>
      <w:r w:rsidR="009F4206">
        <w:rPr>
          <w:rFonts w:ascii="Arial" w:hAnsi="Arial" w:cs="Arial"/>
          <w:sz w:val="20"/>
          <w:szCs w:val="20"/>
        </w:rPr>
        <w:t xml:space="preserve">So </w:t>
      </w:r>
      <w:r>
        <w:rPr>
          <w:rFonts w:ascii="Arial" w:hAnsi="Arial" w:cs="Arial"/>
          <w:sz w:val="20"/>
          <w:szCs w:val="20"/>
        </w:rPr>
        <w:t xml:space="preserve">sollen die Treibhausgasemissionen der EU bis 2030 um mindestens 55 % gegenüber 1990 </w:t>
      </w:r>
      <w:r w:rsidR="00FD0222">
        <w:rPr>
          <w:rFonts w:ascii="Arial" w:hAnsi="Arial" w:cs="Arial"/>
          <w:sz w:val="20"/>
          <w:szCs w:val="20"/>
        </w:rPr>
        <w:t xml:space="preserve">sinken. Ein gewaltiger Kraftakt für einen besseren Klimaschutz und die </w:t>
      </w:r>
      <w:r w:rsidR="004F2E27">
        <w:rPr>
          <w:rFonts w:ascii="Arial" w:hAnsi="Arial" w:cs="Arial"/>
          <w:sz w:val="20"/>
          <w:szCs w:val="20"/>
        </w:rPr>
        <w:t>d</w:t>
      </w:r>
      <w:r w:rsidR="007F166F">
        <w:rPr>
          <w:rFonts w:ascii="Arial" w:hAnsi="Arial" w:cs="Arial"/>
          <w:sz w:val="20"/>
          <w:szCs w:val="20"/>
        </w:rPr>
        <w:t xml:space="preserve">amit verbundene Energiewende. </w:t>
      </w:r>
      <w:r w:rsidR="00D11444">
        <w:rPr>
          <w:rFonts w:ascii="Arial" w:hAnsi="Arial" w:cs="Arial"/>
          <w:sz w:val="20"/>
          <w:szCs w:val="20"/>
        </w:rPr>
        <w:t xml:space="preserve">Im Jahr 2014 </w:t>
      </w:r>
      <w:r w:rsidR="00FD0222">
        <w:rPr>
          <w:rFonts w:ascii="Arial" w:hAnsi="Arial" w:cs="Arial"/>
          <w:sz w:val="20"/>
          <w:szCs w:val="20"/>
        </w:rPr>
        <w:t xml:space="preserve">hatte </w:t>
      </w:r>
      <w:r w:rsidR="00D11444">
        <w:rPr>
          <w:rFonts w:ascii="Arial" w:hAnsi="Arial" w:cs="Arial"/>
          <w:sz w:val="20"/>
          <w:szCs w:val="20"/>
        </w:rPr>
        <w:t xml:space="preserve">EU noch </w:t>
      </w:r>
      <w:r w:rsidR="00725641">
        <w:rPr>
          <w:rFonts w:ascii="Arial" w:hAnsi="Arial" w:cs="Arial"/>
          <w:sz w:val="20"/>
          <w:szCs w:val="20"/>
        </w:rPr>
        <w:t xml:space="preserve">mit einer geringeren </w:t>
      </w:r>
      <w:r w:rsidR="00D11444">
        <w:rPr>
          <w:rFonts w:ascii="Arial" w:hAnsi="Arial" w:cs="Arial"/>
          <w:sz w:val="20"/>
          <w:szCs w:val="20"/>
        </w:rPr>
        <w:t xml:space="preserve">Treibhausgasemission von 40 % bis 2030 </w:t>
      </w:r>
      <w:r w:rsidR="00FD0222">
        <w:rPr>
          <w:rFonts w:ascii="Arial" w:hAnsi="Arial" w:cs="Arial"/>
          <w:sz w:val="20"/>
          <w:szCs w:val="20"/>
        </w:rPr>
        <w:t xml:space="preserve">geplant </w:t>
      </w:r>
      <w:r w:rsidR="00D11444">
        <w:rPr>
          <w:rFonts w:ascii="Arial" w:hAnsi="Arial" w:cs="Arial"/>
          <w:sz w:val="20"/>
          <w:szCs w:val="20"/>
        </w:rPr>
        <w:t>– erreicht wurden bis zum vergangenen Jahr allerdings nur rund 25 %.</w:t>
      </w:r>
      <w:r w:rsidR="006C1BF1">
        <w:rPr>
          <w:rFonts w:ascii="Arial" w:hAnsi="Arial" w:cs="Arial"/>
          <w:sz w:val="20"/>
          <w:szCs w:val="20"/>
        </w:rPr>
        <w:t xml:space="preserve"> Der von der EU im Dezember 2019 verabschiedete „Green Deal“ hat sicherlich etwas bewegt – aber </w:t>
      </w:r>
      <w:r w:rsidR="009408D9">
        <w:rPr>
          <w:rFonts w:ascii="Arial" w:hAnsi="Arial" w:cs="Arial"/>
          <w:sz w:val="20"/>
          <w:szCs w:val="20"/>
        </w:rPr>
        <w:t xml:space="preserve">auch </w:t>
      </w:r>
      <w:r w:rsidR="006C1BF1">
        <w:rPr>
          <w:rFonts w:ascii="Arial" w:hAnsi="Arial" w:cs="Arial"/>
          <w:sz w:val="20"/>
          <w:szCs w:val="20"/>
        </w:rPr>
        <w:t xml:space="preserve">nicht so viel, wie </w:t>
      </w:r>
      <w:r w:rsidR="00B43FDA">
        <w:rPr>
          <w:rFonts w:ascii="Arial" w:hAnsi="Arial" w:cs="Arial"/>
          <w:sz w:val="20"/>
          <w:szCs w:val="20"/>
        </w:rPr>
        <w:t xml:space="preserve">man </w:t>
      </w:r>
      <w:r w:rsidR="006C1BF1">
        <w:rPr>
          <w:rFonts w:ascii="Arial" w:hAnsi="Arial" w:cs="Arial"/>
          <w:sz w:val="20"/>
          <w:szCs w:val="20"/>
        </w:rPr>
        <w:t xml:space="preserve">sich </w:t>
      </w:r>
      <w:r w:rsidR="00F83F57">
        <w:rPr>
          <w:rFonts w:ascii="Arial" w:hAnsi="Arial" w:cs="Arial"/>
          <w:sz w:val="20"/>
          <w:szCs w:val="20"/>
        </w:rPr>
        <w:t>da</w:t>
      </w:r>
      <w:r w:rsidR="006C1BF1">
        <w:rPr>
          <w:rFonts w:ascii="Arial" w:hAnsi="Arial" w:cs="Arial"/>
          <w:sz w:val="20"/>
          <w:szCs w:val="20"/>
        </w:rPr>
        <w:t>von versprochen hat.</w:t>
      </w:r>
    </w:p>
    <w:p w14:paraId="771D9638" w14:textId="63501EE4" w:rsidR="006C1BF1" w:rsidRPr="006C1BF1" w:rsidRDefault="009408D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Alte </w:t>
      </w:r>
      <w:r w:rsidR="006C1BF1" w:rsidRPr="006C1BF1">
        <w:rPr>
          <w:rFonts w:ascii="Arial" w:hAnsi="Arial" w:cs="Arial"/>
          <w:b/>
          <w:sz w:val="20"/>
          <w:szCs w:val="20"/>
        </w:rPr>
        <w:t>Heizungen</w:t>
      </w:r>
      <w:r>
        <w:rPr>
          <w:rFonts w:ascii="Arial" w:hAnsi="Arial" w:cs="Arial"/>
          <w:b/>
          <w:sz w:val="20"/>
          <w:szCs w:val="20"/>
        </w:rPr>
        <w:t xml:space="preserve"> belasten Umwelt</w:t>
      </w:r>
    </w:p>
    <w:p w14:paraId="50D322BF" w14:textId="6C79E48F" w:rsidR="00A34C71" w:rsidRDefault="00F83F57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Voraussichtlich erst im kommenden Sommer </w:t>
      </w:r>
      <w:r w:rsidR="00FE1A69">
        <w:rPr>
          <w:rFonts w:ascii="Arial" w:hAnsi="Arial" w:cs="Arial"/>
          <w:sz w:val="20"/>
          <w:szCs w:val="20"/>
        </w:rPr>
        <w:t>wird</w:t>
      </w:r>
      <w:r>
        <w:rPr>
          <w:rFonts w:ascii="Arial" w:hAnsi="Arial" w:cs="Arial"/>
          <w:sz w:val="20"/>
          <w:szCs w:val="20"/>
        </w:rPr>
        <w:t xml:space="preserve"> festgelegt, mit welchen Maßnahmen</w:t>
      </w:r>
      <w:r w:rsidR="00F04CB3">
        <w:rPr>
          <w:rFonts w:ascii="Arial" w:hAnsi="Arial" w:cs="Arial"/>
          <w:sz w:val="20"/>
          <w:szCs w:val="20"/>
        </w:rPr>
        <w:t xml:space="preserve"> d</w:t>
      </w:r>
      <w:r w:rsidR="006E1D8F">
        <w:rPr>
          <w:rFonts w:ascii="Arial" w:hAnsi="Arial" w:cs="Arial"/>
          <w:sz w:val="20"/>
          <w:szCs w:val="20"/>
        </w:rPr>
        <w:t xml:space="preserve">as </w:t>
      </w:r>
      <w:r w:rsidR="007F166F">
        <w:rPr>
          <w:rFonts w:ascii="Arial" w:hAnsi="Arial" w:cs="Arial"/>
          <w:sz w:val="20"/>
          <w:szCs w:val="20"/>
        </w:rPr>
        <w:t xml:space="preserve">neue </w:t>
      </w:r>
      <w:r w:rsidR="00F04CB3">
        <w:rPr>
          <w:rFonts w:ascii="Arial" w:hAnsi="Arial" w:cs="Arial"/>
          <w:sz w:val="20"/>
          <w:szCs w:val="20"/>
        </w:rPr>
        <w:t>EU-Klimagesetz</w:t>
      </w:r>
      <w:r w:rsidR="003F5D97">
        <w:rPr>
          <w:rFonts w:ascii="Arial" w:hAnsi="Arial" w:cs="Arial"/>
          <w:sz w:val="20"/>
          <w:szCs w:val="20"/>
        </w:rPr>
        <w:t xml:space="preserve"> </w:t>
      </w:r>
      <w:r w:rsidR="006E1D8F">
        <w:rPr>
          <w:rFonts w:ascii="Arial" w:hAnsi="Arial" w:cs="Arial"/>
          <w:sz w:val="20"/>
          <w:szCs w:val="20"/>
        </w:rPr>
        <w:t xml:space="preserve">umgesetzt </w:t>
      </w:r>
      <w:r w:rsidR="003F5D97">
        <w:rPr>
          <w:rFonts w:ascii="Arial" w:hAnsi="Arial" w:cs="Arial"/>
          <w:sz w:val="20"/>
          <w:szCs w:val="20"/>
        </w:rPr>
        <w:t xml:space="preserve">werden </w:t>
      </w:r>
      <w:r w:rsidR="00F04CB3">
        <w:rPr>
          <w:rFonts w:ascii="Arial" w:hAnsi="Arial" w:cs="Arial"/>
          <w:sz w:val="20"/>
          <w:szCs w:val="20"/>
        </w:rPr>
        <w:t xml:space="preserve">soll. Schon jetzt </w:t>
      </w:r>
      <w:r w:rsidR="003F5D97">
        <w:rPr>
          <w:rFonts w:ascii="Arial" w:hAnsi="Arial" w:cs="Arial"/>
          <w:sz w:val="20"/>
          <w:szCs w:val="20"/>
        </w:rPr>
        <w:t xml:space="preserve">aber </w:t>
      </w:r>
      <w:r w:rsidR="00F04CB3">
        <w:rPr>
          <w:rFonts w:ascii="Arial" w:hAnsi="Arial" w:cs="Arial"/>
          <w:sz w:val="20"/>
          <w:szCs w:val="20"/>
        </w:rPr>
        <w:t xml:space="preserve">kann jeder einzelne </w:t>
      </w:r>
      <w:r w:rsidR="00B67118">
        <w:rPr>
          <w:rFonts w:ascii="Arial" w:hAnsi="Arial" w:cs="Arial"/>
          <w:sz w:val="20"/>
          <w:szCs w:val="20"/>
        </w:rPr>
        <w:t xml:space="preserve">die Energiewende </w:t>
      </w:r>
      <w:r w:rsidR="003F5D97">
        <w:rPr>
          <w:rFonts w:ascii="Arial" w:hAnsi="Arial" w:cs="Arial"/>
          <w:sz w:val="20"/>
          <w:szCs w:val="20"/>
        </w:rPr>
        <w:t xml:space="preserve">ein Stück weit </w:t>
      </w:r>
      <w:r w:rsidR="00B67118">
        <w:rPr>
          <w:rFonts w:ascii="Arial" w:hAnsi="Arial" w:cs="Arial"/>
          <w:sz w:val="20"/>
          <w:szCs w:val="20"/>
        </w:rPr>
        <w:t xml:space="preserve">selbst in die Hand </w:t>
      </w:r>
      <w:r w:rsidR="005E0635">
        <w:rPr>
          <w:rFonts w:ascii="Arial" w:hAnsi="Arial" w:cs="Arial"/>
          <w:sz w:val="20"/>
          <w:szCs w:val="20"/>
        </w:rPr>
        <w:t xml:space="preserve">nehmen </w:t>
      </w:r>
      <w:r w:rsidR="00F04CB3">
        <w:rPr>
          <w:rFonts w:ascii="Arial" w:hAnsi="Arial" w:cs="Arial"/>
          <w:sz w:val="20"/>
          <w:szCs w:val="20"/>
        </w:rPr>
        <w:t>– im Blickpunkt stehen dabei besonders</w:t>
      </w:r>
      <w:r w:rsidR="003F5D97">
        <w:rPr>
          <w:rFonts w:ascii="Arial" w:hAnsi="Arial" w:cs="Arial"/>
          <w:sz w:val="20"/>
          <w:szCs w:val="20"/>
        </w:rPr>
        <w:t xml:space="preserve"> G</w:t>
      </w:r>
      <w:r w:rsidR="00F04CB3">
        <w:rPr>
          <w:rFonts w:ascii="Arial" w:hAnsi="Arial" w:cs="Arial"/>
          <w:sz w:val="20"/>
          <w:szCs w:val="20"/>
        </w:rPr>
        <w:t xml:space="preserve">ebäude: </w:t>
      </w:r>
      <w:r w:rsidR="003F5D97">
        <w:rPr>
          <w:rFonts w:ascii="Arial" w:hAnsi="Arial" w:cs="Arial"/>
          <w:sz w:val="20"/>
          <w:szCs w:val="20"/>
        </w:rPr>
        <w:t xml:space="preserve">Sie </w:t>
      </w:r>
      <w:r w:rsidR="007755E4">
        <w:rPr>
          <w:rFonts w:ascii="Arial" w:hAnsi="Arial" w:cs="Arial"/>
          <w:sz w:val="20"/>
          <w:szCs w:val="20"/>
        </w:rPr>
        <w:t xml:space="preserve">verursachen </w:t>
      </w:r>
      <w:r w:rsidR="00B67118">
        <w:rPr>
          <w:rFonts w:ascii="Arial" w:hAnsi="Arial" w:cs="Arial"/>
          <w:sz w:val="20"/>
          <w:szCs w:val="20"/>
        </w:rPr>
        <w:t>rund 40 % des Energieverbrauchs</w:t>
      </w:r>
      <w:r w:rsidR="00A34C71">
        <w:rPr>
          <w:rFonts w:ascii="Arial" w:hAnsi="Arial" w:cs="Arial"/>
          <w:sz w:val="20"/>
          <w:szCs w:val="20"/>
        </w:rPr>
        <w:t xml:space="preserve"> innerhalb der EU</w:t>
      </w:r>
      <w:r w:rsidR="003F5D97">
        <w:rPr>
          <w:rFonts w:ascii="Arial" w:hAnsi="Arial" w:cs="Arial"/>
          <w:sz w:val="20"/>
          <w:szCs w:val="20"/>
        </w:rPr>
        <w:t xml:space="preserve">, speziell durch </w:t>
      </w:r>
      <w:r w:rsidR="007F07BE">
        <w:rPr>
          <w:rFonts w:ascii="Arial" w:hAnsi="Arial" w:cs="Arial"/>
          <w:sz w:val="20"/>
          <w:szCs w:val="20"/>
        </w:rPr>
        <w:t xml:space="preserve">Heizungen und </w:t>
      </w:r>
      <w:r w:rsidR="003F5D97">
        <w:rPr>
          <w:rFonts w:ascii="Arial" w:hAnsi="Arial" w:cs="Arial"/>
          <w:sz w:val="20"/>
          <w:szCs w:val="20"/>
        </w:rPr>
        <w:t>Warmwasserboiler</w:t>
      </w:r>
      <w:r w:rsidR="007F07BE">
        <w:rPr>
          <w:rFonts w:ascii="Arial" w:hAnsi="Arial" w:cs="Arial"/>
          <w:sz w:val="20"/>
          <w:szCs w:val="20"/>
        </w:rPr>
        <w:t>.</w:t>
      </w:r>
      <w:r w:rsidR="00A34C71">
        <w:rPr>
          <w:rFonts w:ascii="Arial" w:hAnsi="Arial" w:cs="Arial"/>
          <w:sz w:val="20"/>
          <w:szCs w:val="20"/>
        </w:rPr>
        <w:t xml:space="preserve"> </w:t>
      </w:r>
      <w:r w:rsidR="00A57C24">
        <w:rPr>
          <w:rFonts w:ascii="Arial" w:hAnsi="Arial" w:cs="Arial"/>
          <w:sz w:val="20"/>
          <w:szCs w:val="20"/>
        </w:rPr>
        <w:t>D</w:t>
      </w:r>
      <w:r w:rsidR="00A34C71">
        <w:rPr>
          <w:rFonts w:ascii="Arial" w:hAnsi="Arial" w:cs="Arial"/>
          <w:sz w:val="20"/>
          <w:szCs w:val="20"/>
        </w:rPr>
        <w:t xml:space="preserve">amit tragen sie am stärksten zu </w:t>
      </w:r>
      <w:r w:rsidR="00A57C24">
        <w:rPr>
          <w:rFonts w:ascii="Arial" w:hAnsi="Arial" w:cs="Arial"/>
          <w:sz w:val="20"/>
          <w:szCs w:val="20"/>
        </w:rPr>
        <w:t xml:space="preserve">den Emissionen und zum Klimawandel in Europa bei. </w:t>
      </w:r>
      <w:r w:rsidR="00F960DC">
        <w:rPr>
          <w:rFonts w:ascii="Arial" w:hAnsi="Arial" w:cs="Arial"/>
          <w:sz w:val="20"/>
          <w:szCs w:val="20"/>
        </w:rPr>
        <w:t>Ganz wesentlich liegt d</w:t>
      </w:r>
      <w:r w:rsidR="00A57C24">
        <w:rPr>
          <w:rFonts w:ascii="Arial" w:hAnsi="Arial" w:cs="Arial"/>
          <w:sz w:val="20"/>
          <w:szCs w:val="20"/>
        </w:rPr>
        <w:t>ies</w:t>
      </w:r>
      <w:r w:rsidR="00F960DC">
        <w:rPr>
          <w:rFonts w:ascii="Arial" w:hAnsi="Arial" w:cs="Arial"/>
          <w:sz w:val="20"/>
          <w:szCs w:val="20"/>
        </w:rPr>
        <w:t xml:space="preserve"> </w:t>
      </w:r>
      <w:r w:rsidR="00A57C24">
        <w:rPr>
          <w:rFonts w:ascii="Arial" w:hAnsi="Arial" w:cs="Arial"/>
          <w:sz w:val="20"/>
          <w:szCs w:val="20"/>
        </w:rPr>
        <w:t xml:space="preserve">am Zustand der Heizungen: Nach Einschätzungen der Experten </w:t>
      </w:r>
      <w:r w:rsidR="00F960DC">
        <w:rPr>
          <w:rFonts w:ascii="Arial" w:hAnsi="Arial" w:cs="Arial"/>
          <w:sz w:val="20"/>
          <w:szCs w:val="20"/>
        </w:rPr>
        <w:t xml:space="preserve">sind sie </w:t>
      </w:r>
      <w:r w:rsidR="00A57C24">
        <w:rPr>
          <w:rFonts w:ascii="Arial" w:hAnsi="Arial" w:cs="Arial"/>
          <w:sz w:val="20"/>
          <w:szCs w:val="20"/>
        </w:rPr>
        <w:t>nach 15 bis 20 Jahren</w:t>
      </w:r>
      <w:r w:rsidR="00F960DC">
        <w:rPr>
          <w:rFonts w:ascii="Arial" w:hAnsi="Arial" w:cs="Arial"/>
          <w:sz w:val="20"/>
          <w:szCs w:val="20"/>
        </w:rPr>
        <w:t xml:space="preserve"> </w:t>
      </w:r>
      <w:r w:rsidR="00A57C24">
        <w:rPr>
          <w:rFonts w:ascii="Arial" w:hAnsi="Arial" w:cs="Arial"/>
          <w:sz w:val="20"/>
          <w:szCs w:val="20"/>
        </w:rPr>
        <w:t>technisch veraltet</w:t>
      </w:r>
      <w:r w:rsidR="00F960DC">
        <w:rPr>
          <w:rFonts w:ascii="Arial" w:hAnsi="Arial" w:cs="Arial"/>
          <w:sz w:val="20"/>
          <w:szCs w:val="20"/>
        </w:rPr>
        <w:t>.</w:t>
      </w:r>
      <w:r w:rsidR="00A57C24">
        <w:rPr>
          <w:rFonts w:ascii="Arial" w:hAnsi="Arial" w:cs="Arial"/>
          <w:sz w:val="20"/>
          <w:szCs w:val="20"/>
        </w:rPr>
        <w:t xml:space="preserve"> Allein in Deutschland waren aber </w:t>
      </w:r>
      <w:r w:rsidR="002A4D35">
        <w:rPr>
          <w:rFonts w:ascii="Arial" w:hAnsi="Arial" w:cs="Arial"/>
          <w:sz w:val="20"/>
          <w:szCs w:val="20"/>
        </w:rPr>
        <w:t xml:space="preserve">2019 </w:t>
      </w:r>
      <w:r w:rsidR="00A57C24">
        <w:rPr>
          <w:rFonts w:ascii="Arial" w:hAnsi="Arial" w:cs="Arial"/>
          <w:sz w:val="20"/>
          <w:szCs w:val="20"/>
        </w:rPr>
        <w:t>nach einer Statistik des Bundesverbands der Energie- und Wasserwirtschaft</w:t>
      </w:r>
      <w:r w:rsidR="002A4D35">
        <w:rPr>
          <w:rFonts w:ascii="Arial" w:hAnsi="Arial" w:cs="Arial"/>
          <w:sz w:val="20"/>
          <w:szCs w:val="20"/>
        </w:rPr>
        <w:t xml:space="preserve"> etwa 50 % der Ölheizungen und 36 % der Gasheizungen älter als 20 Jahre.</w:t>
      </w:r>
      <w:r w:rsidR="00F960DC">
        <w:rPr>
          <w:rFonts w:ascii="Arial" w:hAnsi="Arial" w:cs="Arial"/>
          <w:sz w:val="20"/>
          <w:szCs w:val="20"/>
        </w:rPr>
        <w:t xml:space="preserve">  </w:t>
      </w:r>
      <w:r w:rsidR="00A57C24">
        <w:rPr>
          <w:rFonts w:ascii="Arial" w:hAnsi="Arial" w:cs="Arial"/>
          <w:sz w:val="20"/>
          <w:szCs w:val="20"/>
        </w:rPr>
        <w:t xml:space="preserve">    </w:t>
      </w:r>
      <w:r w:rsidR="007F07BE">
        <w:rPr>
          <w:rFonts w:ascii="Arial" w:hAnsi="Arial" w:cs="Arial"/>
          <w:sz w:val="20"/>
          <w:szCs w:val="20"/>
        </w:rPr>
        <w:t xml:space="preserve"> </w:t>
      </w:r>
    </w:p>
    <w:p w14:paraId="53BFF7F8" w14:textId="7B6CCAEC" w:rsidR="00A34C71" w:rsidRPr="009408D9" w:rsidRDefault="009408D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9408D9">
        <w:rPr>
          <w:rFonts w:ascii="Arial" w:hAnsi="Arial" w:cs="Arial"/>
          <w:b/>
          <w:sz w:val="20"/>
          <w:szCs w:val="20"/>
        </w:rPr>
        <w:t>Moderne Holzfeuerstätte als saubere Lösung</w:t>
      </w:r>
    </w:p>
    <w:p w14:paraId="597B8E0D" w14:textId="7406E5EE" w:rsidR="007F47EC" w:rsidRDefault="006038FD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Wärmewendepotenzial in Deutschland ist groß – und m</w:t>
      </w:r>
      <w:r w:rsidR="00B67118">
        <w:rPr>
          <w:rFonts w:ascii="Arial" w:hAnsi="Arial" w:cs="Arial"/>
          <w:sz w:val="20"/>
          <w:szCs w:val="20"/>
        </w:rPr>
        <w:t xml:space="preserve">it </w:t>
      </w:r>
      <w:r w:rsidR="00DB5F05">
        <w:rPr>
          <w:rFonts w:ascii="Arial" w:hAnsi="Arial" w:cs="Arial"/>
          <w:sz w:val="20"/>
          <w:szCs w:val="20"/>
        </w:rPr>
        <w:t xml:space="preserve">einer sauberen Lösung wie einer modernen Holzfeuerstätte </w:t>
      </w:r>
      <w:r w:rsidR="00B67118">
        <w:rPr>
          <w:rFonts w:ascii="Arial" w:hAnsi="Arial" w:cs="Arial"/>
          <w:sz w:val="20"/>
          <w:szCs w:val="20"/>
        </w:rPr>
        <w:t>die Eigeninitiative zu ergreifen, macht sich gleich mehrfach bezahlt:</w:t>
      </w:r>
      <w:r w:rsidR="007755E4">
        <w:rPr>
          <w:rFonts w:ascii="Arial" w:hAnsi="Arial" w:cs="Arial"/>
          <w:sz w:val="20"/>
          <w:szCs w:val="20"/>
        </w:rPr>
        <w:t xml:space="preserve"> Holz </w:t>
      </w:r>
      <w:r w:rsidR="008D3705">
        <w:rPr>
          <w:rFonts w:ascii="Arial" w:hAnsi="Arial" w:cs="Arial"/>
          <w:sz w:val="20"/>
          <w:szCs w:val="20"/>
        </w:rPr>
        <w:t xml:space="preserve">ist ein sehr klimafreundlicher Energieträger, weil es </w:t>
      </w:r>
      <w:r w:rsidR="00785006">
        <w:rPr>
          <w:rFonts w:ascii="Arial" w:hAnsi="Arial" w:cs="Arial"/>
          <w:sz w:val="20"/>
          <w:szCs w:val="20"/>
        </w:rPr>
        <w:t>bei seiner Verbrennung nur so viel Kohlendioxid frei</w:t>
      </w:r>
      <w:r w:rsidR="00B1508A">
        <w:rPr>
          <w:rFonts w:ascii="Arial" w:hAnsi="Arial" w:cs="Arial"/>
          <w:sz w:val="20"/>
          <w:szCs w:val="20"/>
        </w:rPr>
        <w:t>setzt</w:t>
      </w:r>
      <w:r w:rsidR="00785006">
        <w:rPr>
          <w:rFonts w:ascii="Arial" w:hAnsi="Arial" w:cs="Arial"/>
          <w:sz w:val="20"/>
          <w:szCs w:val="20"/>
        </w:rPr>
        <w:t xml:space="preserve">, wie </w:t>
      </w:r>
      <w:r w:rsidR="008D3705">
        <w:rPr>
          <w:rFonts w:ascii="Arial" w:hAnsi="Arial" w:cs="Arial"/>
          <w:sz w:val="20"/>
          <w:szCs w:val="20"/>
        </w:rPr>
        <w:t>w</w:t>
      </w:r>
      <w:r w:rsidR="00785006">
        <w:rPr>
          <w:rFonts w:ascii="Arial" w:hAnsi="Arial" w:cs="Arial"/>
          <w:sz w:val="20"/>
          <w:szCs w:val="20"/>
        </w:rPr>
        <w:t xml:space="preserve">ährend </w:t>
      </w:r>
      <w:r w:rsidR="008D3705">
        <w:rPr>
          <w:rFonts w:ascii="Arial" w:hAnsi="Arial" w:cs="Arial"/>
          <w:sz w:val="20"/>
          <w:szCs w:val="20"/>
        </w:rPr>
        <w:t xml:space="preserve">des </w:t>
      </w:r>
      <w:r w:rsidR="00785006">
        <w:rPr>
          <w:rFonts w:ascii="Arial" w:hAnsi="Arial" w:cs="Arial"/>
          <w:sz w:val="20"/>
          <w:szCs w:val="20"/>
        </w:rPr>
        <w:t>Wachstums aus der Umwelt aufgenommen</w:t>
      </w:r>
      <w:r w:rsidR="008D3705">
        <w:rPr>
          <w:rFonts w:ascii="Arial" w:hAnsi="Arial" w:cs="Arial"/>
          <w:sz w:val="20"/>
          <w:szCs w:val="20"/>
        </w:rPr>
        <w:t xml:space="preserve"> wurde</w:t>
      </w:r>
      <w:r w:rsidR="00E7263E">
        <w:rPr>
          <w:rFonts w:ascii="Arial" w:hAnsi="Arial" w:cs="Arial"/>
          <w:sz w:val="20"/>
          <w:szCs w:val="20"/>
        </w:rPr>
        <w:t xml:space="preserve">. </w:t>
      </w:r>
      <w:r w:rsidR="00785006">
        <w:rPr>
          <w:rFonts w:ascii="Arial" w:hAnsi="Arial" w:cs="Arial"/>
          <w:sz w:val="20"/>
          <w:szCs w:val="20"/>
        </w:rPr>
        <w:t xml:space="preserve">Holz </w:t>
      </w:r>
      <w:r w:rsidR="007755E4">
        <w:rPr>
          <w:rFonts w:ascii="Arial" w:hAnsi="Arial" w:cs="Arial"/>
          <w:sz w:val="20"/>
          <w:szCs w:val="20"/>
        </w:rPr>
        <w:t>ist</w:t>
      </w:r>
      <w:r w:rsidR="008D3705">
        <w:rPr>
          <w:rFonts w:ascii="Arial" w:hAnsi="Arial" w:cs="Arial"/>
          <w:sz w:val="20"/>
          <w:szCs w:val="20"/>
        </w:rPr>
        <w:t xml:space="preserve"> zudem</w:t>
      </w:r>
      <w:r w:rsidR="007755E4">
        <w:rPr>
          <w:rFonts w:ascii="Arial" w:hAnsi="Arial" w:cs="Arial"/>
          <w:sz w:val="20"/>
          <w:szCs w:val="20"/>
        </w:rPr>
        <w:t xml:space="preserve"> ein günstiger, nachwachsender und zukunftssicherer </w:t>
      </w:r>
      <w:r w:rsidR="008D3705">
        <w:rPr>
          <w:rFonts w:ascii="Arial" w:hAnsi="Arial" w:cs="Arial"/>
          <w:sz w:val="20"/>
          <w:szCs w:val="20"/>
        </w:rPr>
        <w:t>Rohstoff</w:t>
      </w:r>
      <w:r w:rsidR="007755E4">
        <w:rPr>
          <w:rFonts w:ascii="Arial" w:hAnsi="Arial" w:cs="Arial"/>
          <w:sz w:val="20"/>
          <w:szCs w:val="20"/>
        </w:rPr>
        <w:t xml:space="preserve">. </w:t>
      </w:r>
      <w:r w:rsidR="007F47EC">
        <w:rPr>
          <w:rFonts w:ascii="Arial" w:hAnsi="Arial" w:cs="Arial"/>
          <w:sz w:val="20"/>
          <w:szCs w:val="20"/>
        </w:rPr>
        <w:t>Und v</w:t>
      </w:r>
      <w:r w:rsidR="007755E4">
        <w:rPr>
          <w:rFonts w:ascii="Arial" w:hAnsi="Arial" w:cs="Arial"/>
          <w:sz w:val="20"/>
          <w:szCs w:val="20"/>
        </w:rPr>
        <w:t xml:space="preserve">on qualifizierten Ofen- und Luftheizungsbauern geplante und installierte Kachelöfen, </w:t>
      </w:r>
      <w:r w:rsidR="005C4317">
        <w:rPr>
          <w:rFonts w:ascii="Arial" w:hAnsi="Arial" w:cs="Arial"/>
          <w:sz w:val="20"/>
          <w:szCs w:val="20"/>
        </w:rPr>
        <w:t>Heizk</w:t>
      </w:r>
      <w:r w:rsidR="00921953">
        <w:rPr>
          <w:rFonts w:ascii="Arial" w:hAnsi="Arial" w:cs="Arial"/>
          <w:sz w:val="20"/>
          <w:szCs w:val="20"/>
        </w:rPr>
        <w:t>amine, Kaminöfen oder Grundöfen</w:t>
      </w:r>
      <w:r w:rsidR="007F47EC">
        <w:rPr>
          <w:rFonts w:ascii="Arial" w:hAnsi="Arial" w:cs="Arial"/>
          <w:sz w:val="20"/>
          <w:szCs w:val="20"/>
        </w:rPr>
        <w:t xml:space="preserve"> mit innovativer Technik reduzieren Betriebskosten und sind ein wert</w:t>
      </w:r>
      <w:r w:rsidR="00705C73">
        <w:rPr>
          <w:rFonts w:ascii="Arial" w:hAnsi="Arial" w:cs="Arial"/>
          <w:sz w:val="20"/>
          <w:szCs w:val="20"/>
        </w:rPr>
        <w:t>voller Beitrag zum Klimaschutz.</w:t>
      </w:r>
    </w:p>
    <w:p w14:paraId="2FCB05B4" w14:textId="77777777" w:rsidR="00892E32" w:rsidRDefault="007F47EC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7F47EC">
        <w:rPr>
          <w:rFonts w:ascii="Arial" w:hAnsi="Arial" w:cs="Arial"/>
          <w:b/>
          <w:sz w:val="20"/>
          <w:szCs w:val="20"/>
        </w:rPr>
        <w:t xml:space="preserve">Große Wirkung </w:t>
      </w:r>
      <w:r w:rsidR="00EF5D76">
        <w:rPr>
          <w:rFonts w:ascii="Arial" w:hAnsi="Arial" w:cs="Arial"/>
          <w:b/>
          <w:sz w:val="20"/>
          <w:szCs w:val="20"/>
        </w:rPr>
        <w:t>der natürlichen Wärmequelle</w:t>
      </w:r>
    </w:p>
    <w:p w14:paraId="6CAE8FAD" w14:textId="57E4F661" w:rsidR="00962819" w:rsidRDefault="00451B40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7F47EC">
        <w:rPr>
          <w:rFonts w:ascii="Arial" w:hAnsi="Arial" w:cs="Arial"/>
          <w:sz w:val="20"/>
          <w:szCs w:val="20"/>
        </w:rPr>
        <w:t>natürlichen Wärmequelle</w:t>
      </w:r>
      <w:r>
        <w:rPr>
          <w:rFonts w:ascii="Arial" w:hAnsi="Arial" w:cs="Arial"/>
          <w:sz w:val="20"/>
          <w:szCs w:val="20"/>
        </w:rPr>
        <w:t>n erzielen Wirkungsgrade von 70 bis über 90 % – da</w:t>
      </w:r>
      <w:r w:rsidR="00DC5703">
        <w:rPr>
          <w:rFonts w:ascii="Arial" w:hAnsi="Arial" w:cs="Arial"/>
          <w:sz w:val="20"/>
          <w:szCs w:val="20"/>
        </w:rPr>
        <w:t>mit</w:t>
      </w:r>
      <w:r>
        <w:rPr>
          <w:rFonts w:ascii="Arial" w:hAnsi="Arial" w:cs="Arial"/>
          <w:sz w:val="20"/>
          <w:szCs w:val="20"/>
        </w:rPr>
        <w:t xml:space="preserve"> nehmen sie Spitzenpositionen bei</w:t>
      </w:r>
      <w:r w:rsidR="003A4D0E">
        <w:rPr>
          <w:rFonts w:ascii="Arial" w:hAnsi="Arial" w:cs="Arial"/>
          <w:sz w:val="20"/>
          <w:szCs w:val="20"/>
        </w:rPr>
        <w:t xml:space="preserve">m effizienten Heizen </w:t>
      </w:r>
      <w:r>
        <w:rPr>
          <w:rFonts w:ascii="Arial" w:hAnsi="Arial" w:cs="Arial"/>
          <w:sz w:val="20"/>
          <w:szCs w:val="20"/>
        </w:rPr>
        <w:t>ein.</w:t>
      </w:r>
      <w:r w:rsidR="003A4D0E">
        <w:rPr>
          <w:rFonts w:ascii="Arial" w:hAnsi="Arial" w:cs="Arial"/>
          <w:sz w:val="20"/>
          <w:szCs w:val="20"/>
        </w:rPr>
        <w:t xml:space="preserve"> Sie können mit anderen, herkömmlichen </w:t>
      </w:r>
      <w:r w:rsidR="00E53802">
        <w:rPr>
          <w:rFonts w:ascii="Arial" w:hAnsi="Arial" w:cs="Arial"/>
          <w:sz w:val="20"/>
          <w:szCs w:val="20"/>
        </w:rPr>
        <w:t>und</w:t>
      </w:r>
      <w:r w:rsidR="003A4D0E">
        <w:rPr>
          <w:rFonts w:ascii="Arial" w:hAnsi="Arial" w:cs="Arial"/>
          <w:sz w:val="20"/>
          <w:szCs w:val="20"/>
        </w:rPr>
        <w:t xml:space="preserve"> regenerativen, Energiesystemen kombiniert oder als Hybridheizung zum Beispiel mit einer </w:t>
      </w:r>
      <w:r w:rsidR="003A4D0E">
        <w:rPr>
          <w:rFonts w:ascii="Arial" w:hAnsi="Arial" w:cs="Arial"/>
          <w:sz w:val="20"/>
          <w:szCs w:val="20"/>
        </w:rPr>
        <w:lastRenderedPageBreak/>
        <w:t xml:space="preserve">Solarthermie-Anlage vernetzt </w:t>
      </w:r>
      <w:r w:rsidR="00B71FCB">
        <w:rPr>
          <w:rFonts w:ascii="Arial" w:hAnsi="Arial" w:cs="Arial"/>
          <w:sz w:val="20"/>
          <w:szCs w:val="20"/>
        </w:rPr>
        <w:t xml:space="preserve">werden </w:t>
      </w:r>
      <w:r w:rsidR="003A4D0E">
        <w:rPr>
          <w:rFonts w:ascii="Arial" w:hAnsi="Arial" w:cs="Arial"/>
          <w:sz w:val="20"/>
          <w:szCs w:val="20"/>
        </w:rPr>
        <w:t xml:space="preserve">– damit lässt sich ein </w:t>
      </w:r>
      <w:r w:rsidR="00C152D6">
        <w:rPr>
          <w:rFonts w:ascii="Arial" w:hAnsi="Arial" w:cs="Arial"/>
          <w:sz w:val="20"/>
          <w:szCs w:val="20"/>
        </w:rPr>
        <w:t xml:space="preserve">noch höherer </w:t>
      </w:r>
      <w:r w:rsidR="003A4D0E">
        <w:rPr>
          <w:rFonts w:ascii="Arial" w:hAnsi="Arial" w:cs="Arial"/>
          <w:sz w:val="20"/>
          <w:szCs w:val="20"/>
        </w:rPr>
        <w:t>Wärmeeffekt erzielen</w:t>
      </w:r>
      <w:r w:rsidR="00E53802">
        <w:rPr>
          <w:rFonts w:ascii="Arial" w:hAnsi="Arial" w:cs="Arial"/>
          <w:sz w:val="20"/>
          <w:szCs w:val="20"/>
        </w:rPr>
        <w:t>. Zusätzlich</w:t>
      </w:r>
      <w:r w:rsidR="007F07BE">
        <w:rPr>
          <w:rFonts w:ascii="Arial" w:hAnsi="Arial" w:cs="Arial"/>
          <w:sz w:val="20"/>
          <w:szCs w:val="20"/>
        </w:rPr>
        <w:t xml:space="preserve"> </w:t>
      </w:r>
      <w:r w:rsidR="00341C08">
        <w:rPr>
          <w:rFonts w:ascii="Arial" w:hAnsi="Arial" w:cs="Arial"/>
          <w:sz w:val="20"/>
          <w:szCs w:val="20"/>
        </w:rPr>
        <w:t xml:space="preserve">können </w:t>
      </w:r>
      <w:r w:rsidR="007F07BE">
        <w:rPr>
          <w:rFonts w:ascii="Arial" w:hAnsi="Arial" w:cs="Arial"/>
          <w:sz w:val="20"/>
          <w:szCs w:val="20"/>
        </w:rPr>
        <w:t xml:space="preserve">sie </w:t>
      </w:r>
      <w:r w:rsidR="00341C08">
        <w:rPr>
          <w:rFonts w:ascii="Arial" w:hAnsi="Arial" w:cs="Arial"/>
          <w:sz w:val="20"/>
          <w:szCs w:val="20"/>
        </w:rPr>
        <w:t xml:space="preserve">mit </w:t>
      </w:r>
      <w:r w:rsidR="007F07BE">
        <w:rPr>
          <w:rFonts w:ascii="Arial" w:hAnsi="Arial" w:cs="Arial"/>
          <w:sz w:val="20"/>
          <w:szCs w:val="20"/>
        </w:rPr>
        <w:t>spezielle</w:t>
      </w:r>
      <w:r w:rsidR="00341C08">
        <w:rPr>
          <w:rFonts w:ascii="Arial" w:hAnsi="Arial" w:cs="Arial"/>
          <w:sz w:val="20"/>
          <w:szCs w:val="20"/>
        </w:rPr>
        <w:t>n</w:t>
      </w:r>
      <w:r w:rsidR="007F07BE">
        <w:rPr>
          <w:rFonts w:ascii="Arial" w:hAnsi="Arial" w:cs="Arial"/>
          <w:sz w:val="20"/>
          <w:szCs w:val="20"/>
        </w:rPr>
        <w:t xml:space="preserve"> </w:t>
      </w:r>
      <w:r w:rsidR="003A4D0E">
        <w:rPr>
          <w:rFonts w:ascii="Arial" w:hAnsi="Arial" w:cs="Arial"/>
          <w:sz w:val="20"/>
          <w:szCs w:val="20"/>
        </w:rPr>
        <w:t xml:space="preserve">Techniken wie </w:t>
      </w:r>
      <w:r w:rsidR="007F07BE">
        <w:rPr>
          <w:rFonts w:ascii="Arial" w:hAnsi="Arial" w:cs="Arial"/>
          <w:sz w:val="20"/>
          <w:szCs w:val="20"/>
        </w:rPr>
        <w:t>Wärmespeichersysteme</w:t>
      </w:r>
      <w:r w:rsidR="00341C08">
        <w:rPr>
          <w:rFonts w:ascii="Arial" w:hAnsi="Arial" w:cs="Arial"/>
          <w:sz w:val="20"/>
          <w:szCs w:val="20"/>
        </w:rPr>
        <w:t>n</w:t>
      </w:r>
      <w:r w:rsidR="007F07BE">
        <w:rPr>
          <w:rFonts w:ascii="Arial" w:hAnsi="Arial" w:cs="Arial"/>
          <w:sz w:val="20"/>
          <w:szCs w:val="20"/>
        </w:rPr>
        <w:t xml:space="preserve"> oder </w:t>
      </w:r>
      <w:r w:rsidR="003A4D0E">
        <w:rPr>
          <w:rFonts w:ascii="Arial" w:hAnsi="Arial" w:cs="Arial"/>
          <w:sz w:val="20"/>
          <w:szCs w:val="20"/>
        </w:rPr>
        <w:t>e</w:t>
      </w:r>
      <w:r w:rsidR="00D62C59">
        <w:rPr>
          <w:rFonts w:ascii="Arial" w:hAnsi="Arial" w:cs="Arial"/>
          <w:sz w:val="20"/>
          <w:szCs w:val="20"/>
        </w:rPr>
        <w:t>lektronische</w:t>
      </w:r>
      <w:r w:rsidR="00341C08">
        <w:rPr>
          <w:rFonts w:ascii="Arial" w:hAnsi="Arial" w:cs="Arial"/>
          <w:sz w:val="20"/>
          <w:szCs w:val="20"/>
        </w:rPr>
        <w:t>n</w:t>
      </w:r>
      <w:r w:rsidR="00D62C59">
        <w:rPr>
          <w:rFonts w:ascii="Arial" w:hAnsi="Arial" w:cs="Arial"/>
          <w:sz w:val="20"/>
          <w:szCs w:val="20"/>
        </w:rPr>
        <w:t xml:space="preserve"> Regelungen für eine emissionsarme Verbrennung und einen niedrigen Brennstoffverbrauch </w:t>
      </w:r>
      <w:r w:rsidR="00341C08">
        <w:rPr>
          <w:rFonts w:ascii="Arial" w:hAnsi="Arial" w:cs="Arial"/>
          <w:sz w:val="20"/>
          <w:szCs w:val="20"/>
        </w:rPr>
        <w:t>ausgestattet werden.</w:t>
      </w:r>
    </w:p>
    <w:p w14:paraId="2765A3FB" w14:textId="77777777" w:rsidR="00962819" w:rsidRPr="00962819" w:rsidRDefault="0096281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962819">
        <w:rPr>
          <w:rFonts w:ascii="Arial" w:hAnsi="Arial" w:cs="Arial"/>
          <w:b/>
          <w:sz w:val="20"/>
          <w:szCs w:val="20"/>
        </w:rPr>
        <w:t>Feuer für warmes Wasser</w:t>
      </w:r>
    </w:p>
    <w:p w14:paraId="34F96A74" w14:textId="25503939" w:rsidR="001A5580" w:rsidRDefault="007F07BE" w:rsidP="001A5580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E6188A">
        <w:rPr>
          <w:rFonts w:ascii="Arial" w:hAnsi="Arial" w:cs="Arial"/>
          <w:sz w:val="20"/>
          <w:szCs w:val="20"/>
        </w:rPr>
        <w:t xml:space="preserve">oderne Holzfeuerstätten </w:t>
      </w:r>
      <w:r w:rsidR="00962819">
        <w:rPr>
          <w:rFonts w:ascii="Arial" w:hAnsi="Arial" w:cs="Arial"/>
          <w:sz w:val="20"/>
          <w:szCs w:val="20"/>
        </w:rPr>
        <w:t>mit Wassertechnik bzw. Kesseltechnik</w:t>
      </w:r>
      <w:r>
        <w:rPr>
          <w:rFonts w:ascii="Arial" w:hAnsi="Arial" w:cs="Arial"/>
          <w:sz w:val="20"/>
          <w:szCs w:val="20"/>
        </w:rPr>
        <w:t xml:space="preserve"> reduzieren </w:t>
      </w:r>
      <w:r w:rsidR="001420D1">
        <w:rPr>
          <w:rFonts w:ascii="Arial" w:hAnsi="Arial" w:cs="Arial"/>
          <w:sz w:val="20"/>
          <w:szCs w:val="20"/>
        </w:rPr>
        <w:t>zudem</w:t>
      </w:r>
      <w:r>
        <w:rPr>
          <w:rFonts w:ascii="Arial" w:hAnsi="Arial" w:cs="Arial"/>
          <w:sz w:val="20"/>
          <w:szCs w:val="20"/>
        </w:rPr>
        <w:t xml:space="preserve"> die Umweltbelastungen</w:t>
      </w:r>
      <w:r w:rsidR="008A4A5E">
        <w:rPr>
          <w:rFonts w:ascii="Arial" w:hAnsi="Arial" w:cs="Arial"/>
          <w:sz w:val="20"/>
          <w:szCs w:val="20"/>
        </w:rPr>
        <w:t xml:space="preserve"> von Warmwasserboilern: </w:t>
      </w:r>
      <w:r w:rsidR="00E6188A">
        <w:rPr>
          <w:rFonts w:ascii="Arial" w:hAnsi="Arial" w:cs="Arial"/>
          <w:sz w:val="20"/>
          <w:szCs w:val="20"/>
        </w:rPr>
        <w:t>Durch einen integrierten Wasserwärmetauscher g</w:t>
      </w:r>
      <w:r w:rsidR="008A4A5E">
        <w:rPr>
          <w:rFonts w:ascii="Arial" w:hAnsi="Arial" w:cs="Arial"/>
          <w:sz w:val="20"/>
          <w:szCs w:val="20"/>
        </w:rPr>
        <w:t xml:space="preserve">eben sie ihre </w:t>
      </w:r>
      <w:r w:rsidR="00E6188A">
        <w:rPr>
          <w:rFonts w:ascii="Arial" w:hAnsi="Arial" w:cs="Arial"/>
          <w:sz w:val="20"/>
          <w:szCs w:val="20"/>
        </w:rPr>
        <w:t>Heizenergie zusätzlich an einen zentrale</w:t>
      </w:r>
      <w:r w:rsidR="008A4A5E">
        <w:rPr>
          <w:rFonts w:ascii="Arial" w:hAnsi="Arial" w:cs="Arial"/>
          <w:sz w:val="20"/>
          <w:szCs w:val="20"/>
        </w:rPr>
        <w:t xml:space="preserve">n Pufferspeicher ab und erzeugen </w:t>
      </w:r>
      <w:r w:rsidR="00E6188A">
        <w:rPr>
          <w:rFonts w:ascii="Arial" w:hAnsi="Arial" w:cs="Arial"/>
          <w:sz w:val="20"/>
          <w:szCs w:val="20"/>
        </w:rPr>
        <w:t xml:space="preserve">gleichzeitig Warmwasser für den Heizungskreislauf. Die Wassertechnik </w:t>
      </w:r>
      <w:r w:rsidR="008A4A5E">
        <w:rPr>
          <w:rFonts w:ascii="Arial" w:hAnsi="Arial" w:cs="Arial"/>
          <w:sz w:val="20"/>
          <w:szCs w:val="20"/>
        </w:rPr>
        <w:t xml:space="preserve">kann </w:t>
      </w:r>
      <w:r w:rsidR="00E6188A">
        <w:rPr>
          <w:rFonts w:ascii="Arial" w:hAnsi="Arial" w:cs="Arial"/>
          <w:sz w:val="20"/>
          <w:szCs w:val="20"/>
        </w:rPr>
        <w:t xml:space="preserve">bei Kachelöfen, Heizkaminen, Kaminöfen, Pelletöfen und sogar bei Kachelherden </w:t>
      </w:r>
      <w:r w:rsidR="008A4A5E">
        <w:rPr>
          <w:rFonts w:ascii="Arial" w:hAnsi="Arial" w:cs="Arial"/>
          <w:sz w:val="20"/>
          <w:szCs w:val="20"/>
        </w:rPr>
        <w:t>ge</w:t>
      </w:r>
      <w:r w:rsidR="00E6188A">
        <w:rPr>
          <w:rFonts w:ascii="Arial" w:hAnsi="Arial" w:cs="Arial"/>
          <w:sz w:val="20"/>
          <w:szCs w:val="20"/>
        </w:rPr>
        <w:t>nutz</w:t>
      </w:r>
      <w:r w:rsidR="008A4A5E">
        <w:rPr>
          <w:rFonts w:ascii="Arial" w:hAnsi="Arial" w:cs="Arial"/>
          <w:sz w:val="20"/>
          <w:szCs w:val="20"/>
        </w:rPr>
        <w:t>t werden</w:t>
      </w:r>
      <w:r w:rsidR="00E6188A">
        <w:rPr>
          <w:rFonts w:ascii="Arial" w:hAnsi="Arial" w:cs="Arial"/>
          <w:sz w:val="20"/>
          <w:szCs w:val="20"/>
        </w:rPr>
        <w:t>. Qualifizierte Ofen- und Luftheizungsbauer wissen, wie diese und andere Ofentypen am besten als eigenständige Lösung installiert oder in bestehende Heizsysteme integriert werden können.</w:t>
      </w:r>
      <w:r w:rsidR="001A5580">
        <w:rPr>
          <w:rFonts w:ascii="Arial" w:hAnsi="Arial" w:cs="Arial"/>
          <w:sz w:val="20"/>
          <w:szCs w:val="20"/>
        </w:rPr>
        <w:t xml:space="preserve"> </w:t>
      </w:r>
      <w:r w:rsidR="00E6188A">
        <w:rPr>
          <w:rFonts w:ascii="Arial" w:hAnsi="Arial" w:cs="Arial"/>
          <w:sz w:val="20"/>
          <w:szCs w:val="20"/>
        </w:rPr>
        <w:t xml:space="preserve"> </w:t>
      </w:r>
      <w:r w:rsidR="001A5580">
        <w:rPr>
          <w:rFonts w:ascii="Arial" w:hAnsi="Arial" w:cs="Arial"/>
          <w:sz w:val="20"/>
          <w:szCs w:val="20"/>
        </w:rPr>
        <w:t>Adressen von Fachbetrieben und weitere Informationen sind bei der Arbeitsgemeinschaft der deutschen Kachelofenwirtschaft e.V. (AdK) unter www.kachelofenwelt.de erhältlich.</w:t>
      </w:r>
    </w:p>
    <w:p w14:paraId="780C9677" w14:textId="77777777" w:rsidR="00392C28" w:rsidRDefault="001A5580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</w:t>
      </w:r>
      <w:r w:rsidR="001E2C2A">
        <w:rPr>
          <w:rFonts w:ascii="Arial" w:hAnsi="Arial" w:cs="Arial"/>
          <w:sz w:val="20"/>
          <w:szCs w:val="20"/>
        </w:rPr>
        <w:t>6</w:t>
      </w:r>
      <w:r w:rsidR="00B1508A">
        <w:rPr>
          <w:rFonts w:ascii="Arial" w:hAnsi="Arial" w:cs="Arial"/>
          <w:sz w:val="20"/>
          <w:szCs w:val="20"/>
        </w:rPr>
        <w:t>32</w:t>
      </w:r>
      <w:r>
        <w:rPr>
          <w:rFonts w:ascii="Arial" w:hAnsi="Arial" w:cs="Arial"/>
          <w:sz w:val="20"/>
          <w:szCs w:val="20"/>
        </w:rPr>
        <w:t xml:space="preserve"> Zeichen inklusive Leerzeichen)</w:t>
      </w:r>
      <w:r w:rsidR="00E6188A">
        <w:rPr>
          <w:rFonts w:ascii="Arial" w:hAnsi="Arial" w:cs="Arial"/>
          <w:sz w:val="20"/>
          <w:szCs w:val="20"/>
        </w:rPr>
        <w:t xml:space="preserve"> </w:t>
      </w:r>
    </w:p>
    <w:p w14:paraId="7FF61669" w14:textId="1235D9CE" w:rsidR="00392C28" w:rsidRDefault="00392C28" w:rsidP="00392C2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899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Eine saubere Lösung für umweltfreundliches Heizen: Ein Grundofen </w:t>
      </w:r>
      <w:r w:rsidR="00B02EE1">
        <w:rPr>
          <w:rFonts w:ascii="Arial" w:hAnsi="Arial" w:cs="Arial"/>
          <w:sz w:val="20"/>
          <w:szCs w:val="20"/>
        </w:rPr>
        <w:t>gibt seinen großen Wärmevorrat langsam und zeitversetzt ab.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EC6C5F7" w14:textId="04B11CF6" w:rsidR="00392C28" w:rsidRDefault="00392C28" w:rsidP="00392C2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763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CB-tec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Flexibel, vielseitig und effizient: Der Kaminofen sorgt platzsparend für schnelle Wärme. </w:t>
      </w:r>
    </w:p>
    <w:p w14:paraId="4AA5461C" w14:textId="034633F1" w:rsidR="00392C28" w:rsidRDefault="00392C28" w:rsidP="00392C2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B02EE1">
        <w:rPr>
          <w:rFonts w:ascii="Arial" w:hAnsi="Arial" w:cs="Arial"/>
          <w:b/>
          <w:bCs/>
          <w:sz w:val="20"/>
          <w:szCs w:val="20"/>
        </w:rPr>
        <w:t>944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 w:rsidR="00B02EE1">
        <w:rPr>
          <w:rFonts w:ascii="Arial" w:hAnsi="Arial" w:cs="Arial"/>
          <w:bCs/>
          <w:sz w:val="20"/>
          <w:szCs w:val="20"/>
        </w:rPr>
        <w:t>Austroflamm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B02EE1">
        <w:rPr>
          <w:rFonts w:ascii="Arial" w:hAnsi="Arial" w:cs="Arial"/>
          <w:sz w:val="20"/>
          <w:szCs w:val="20"/>
        </w:rPr>
        <w:t>Mit dem Klimaschutz im Bunde</w:t>
      </w: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B02EE1">
        <w:rPr>
          <w:rFonts w:ascii="Arial" w:hAnsi="Arial" w:cs="Arial"/>
          <w:sz w:val="20"/>
          <w:szCs w:val="20"/>
        </w:rPr>
        <w:t>Pelletöfen</w:t>
      </w:r>
      <w:proofErr w:type="spellEnd"/>
      <w:r w:rsidR="00B02EE1">
        <w:rPr>
          <w:rFonts w:ascii="Arial" w:hAnsi="Arial" w:cs="Arial"/>
          <w:sz w:val="20"/>
          <w:szCs w:val="20"/>
        </w:rPr>
        <w:t xml:space="preserve"> nehmen mit einem Wirkungsgrad von über 90 % eine Spitzenposition bei effizienter Heiztechnik ein.</w:t>
      </w:r>
      <w:bookmarkStart w:id="0" w:name="_GoBack"/>
      <w:bookmarkEnd w:id="0"/>
    </w:p>
    <w:p w14:paraId="71467226" w14:textId="15F55622" w:rsidR="00627D3C" w:rsidRDefault="00E6188A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962819">
        <w:rPr>
          <w:rFonts w:ascii="Arial" w:hAnsi="Arial" w:cs="Arial"/>
          <w:sz w:val="20"/>
          <w:szCs w:val="20"/>
        </w:rPr>
        <w:t xml:space="preserve"> </w:t>
      </w:r>
      <w:r w:rsidR="007755E4">
        <w:rPr>
          <w:rFonts w:ascii="Arial" w:hAnsi="Arial" w:cs="Arial"/>
          <w:sz w:val="20"/>
          <w:szCs w:val="20"/>
        </w:rPr>
        <w:t xml:space="preserve"> </w:t>
      </w:r>
    </w:p>
    <w:p w14:paraId="41F2EF81" w14:textId="727385EB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AdK informiert Endverbraucher neutral und herstellerunabhängig über die vielfältigen </w:t>
      </w:r>
      <w:r w:rsidRPr="00C7616A">
        <w:rPr>
          <w:rFonts w:ascii="Arial" w:hAnsi="Arial" w:cs="Arial"/>
          <w:bCs/>
          <w:sz w:val="20"/>
          <w:szCs w:val="20"/>
        </w:rPr>
        <w:lastRenderedPageBreak/>
        <w:t>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41625" w14:textId="77777777" w:rsidR="00392C28" w:rsidRDefault="00392C28" w:rsidP="00FF3068">
      <w:pPr>
        <w:spacing w:after="0" w:line="240" w:lineRule="auto"/>
      </w:pPr>
      <w:r>
        <w:separator/>
      </w:r>
    </w:p>
  </w:endnote>
  <w:endnote w:type="continuationSeparator" w:id="0">
    <w:p w14:paraId="10308350" w14:textId="77777777" w:rsidR="00392C28" w:rsidRDefault="00392C28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392C28" w:rsidRDefault="00392C28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6D2B3A" w14:textId="77777777" w:rsidR="00392C28" w:rsidRDefault="00392C28" w:rsidP="00FF3068">
      <w:pPr>
        <w:spacing w:after="0" w:line="240" w:lineRule="auto"/>
      </w:pPr>
      <w:r>
        <w:separator/>
      </w:r>
    </w:p>
  </w:footnote>
  <w:footnote w:type="continuationSeparator" w:id="0">
    <w:p w14:paraId="6996739F" w14:textId="77777777" w:rsidR="00392C28" w:rsidRDefault="00392C28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392C28" w:rsidRDefault="00392C28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AAD"/>
    <w:rsid w:val="00025704"/>
    <w:rsid w:val="00033B5B"/>
    <w:rsid w:val="000346FB"/>
    <w:rsid w:val="000373A5"/>
    <w:rsid w:val="000404DE"/>
    <w:rsid w:val="00041F43"/>
    <w:rsid w:val="00041F63"/>
    <w:rsid w:val="00042587"/>
    <w:rsid w:val="00042EBD"/>
    <w:rsid w:val="00043F5A"/>
    <w:rsid w:val="00044CA0"/>
    <w:rsid w:val="000467B2"/>
    <w:rsid w:val="00047D50"/>
    <w:rsid w:val="00050EAE"/>
    <w:rsid w:val="0005382A"/>
    <w:rsid w:val="00055E15"/>
    <w:rsid w:val="00056731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6F5"/>
    <w:rsid w:val="000B08A4"/>
    <w:rsid w:val="000B113A"/>
    <w:rsid w:val="000B15E8"/>
    <w:rsid w:val="000B18F0"/>
    <w:rsid w:val="000B554D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CA"/>
    <w:rsid w:val="000E73FF"/>
    <w:rsid w:val="000E75E0"/>
    <w:rsid w:val="000F066F"/>
    <w:rsid w:val="000F1144"/>
    <w:rsid w:val="000F1B7F"/>
    <w:rsid w:val="000F42EB"/>
    <w:rsid w:val="000F452D"/>
    <w:rsid w:val="000F50FD"/>
    <w:rsid w:val="000F641A"/>
    <w:rsid w:val="000F669A"/>
    <w:rsid w:val="0010089F"/>
    <w:rsid w:val="00100DDA"/>
    <w:rsid w:val="00101630"/>
    <w:rsid w:val="00101B7B"/>
    <w:rsid w:val="0010234A"/>
    <w:rsid w:val="00105833"/>
    <w:rsid w:val="001074AF"/>
    <w:rsid w:val="00107D5C"/>
    <w:rsid w:val="0011022A"/>
    <w:rsid w:val="00110C85"/>
    <w:rsid w:val="00115327"/>
    <w:rsid w:val="0011647D"/>
    <w:rsid w:val="00117F82"/>
    <w:rsid w:val="00120C08"/>
    <w:rsid w:val="00123653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20D1"/>
    <w:rsid w:val="001422AD"/>
    <w:rsid w:val="001428ED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47C"/>
    <w:rsid w:val="00185DA3"/>
    <w:rsid w:val="00185FDE"/>
    <w:rsid w:val="00186FFE"/>
    <w:rsid w:val="001907CB"/>
    <w:rsid w:val="001916A2"/>
    <w:rsid w:val="00195A29"/>
    <w:rsid w:val="00195D88"/>
    <w:rsid w:val="001960E9"/>
    <w:rsid w:val="0019706F"/>
    <w:rsid w:val="0019724C"/>
    <w:rsid w:val="001A0C84"/>
    <w:rsid w:val="001A11D3"/>
    <w:rsid w:val="001A25E1"/>
    <w:rsid w:val="001A283B"/>
    <w:rsid w:val="001A39E2"/>
    <w:rsid w:val="001A5580"/>
    <w:rsid w:val="001A5ECA"/>
    <w:rsid w:val="001A688B"/>
    <w:rsid w:val="001A6DE0"/>
    <w:rsid w:val="001A74EA"/>
    <w:rsid w:val="001A7CF7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9F7"/>
    <w:rsid w:val="001F56C7"/>
    <w:rsid w:val="001F7844"/>
    <w:rsid w:val="002015BE"/>
    <w:rsid w:val="00205545"/>
    <w:rsid w:val="002063F5"/>
    <w:rsid w:val="00206567"/>
    <w:rsid w:val="00207370"/>
    <w:rsid w:val="00213D1D"/>
    <w:rsid w:val="0021474C"/>
    <w:rsid w:val="002209BC"/>
    <w:rsid w:val="00222797"/>
    <w:rsid w:val="00222DB7"/>
    <w:rsid w:val="00222E7B"/>
    <w:rsid w:val="0022405C"/>
    <w:rsid w:val="00224F4A"/>
    <w:rsid w:val="0022539B"/>
    <w:rsid w:val="00225C64"/>
    <w:rsid w:val="00226B39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56FD2"/>
    <w:rsid w:val="0026017B"/>
    <w:rsid w:val="002604F5"/>
    <w:rsid w:val="0026675F"/>
    <w:rsid w:val="00267E87"/>
    <w:rsid w:val="0027178C"/>
    <w:rsid w:val="002721DC"/>
    <w:rsid w:val="00272C65"/>
    <w:rsid w:val="0027435E"/>
    <w:rsid w:val="002757E9"/>
    <w:rsid w:val="00276EBC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95BEB"/>
    <w:rsid w:val="00297072"/>
    <w:rsid w:val="002A1C5C"/>
    <w:rsid w:val="002A20E4"/>
    <w:rsid w:val="002A4D35"/>
    <w:rsid w:val="002A5A55"/>
    <w:rsid w:val="002A6C4B"/>
    <w:rsid w:val="002B0B12"/>
    <w:rsid w:val="002B13A3"/>
    <w:rsid w:val="002B48CF"/>
    <w:rsid w:val="002B6966"/>
    <w:rsid w:val="002B6C72"/>
    <w:rsid w:val="002B7DFA"/>
    <w:rsid w:val="002C1424"/>
    <w:rsid w:val="002C2258"/>
    <w:rsid w:val="002C3195"/>
    <w:rsid w:val="002C34AD"/>
    <w:rsid w:val="002C517F"/>
    <w:rsid w:val="002C5B67"/>
    <w:rsid w:val="002C623D"/>
    <w:rsid w:val="002C71CD"/>
    <w:rsid w:val="002D0A57"/>
    <w:rsid w:val="002D1512"/>
    <w:rsid w:val="002D44A6"/>
    <w:rsid w:val="002D566F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3AE5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1B3B"/>
    <w:rsid w:val="00332532"/>
    <w:rsid w:val="00332773"/>
    <w:rsid w:val="003329B4"/>
    <w:rsid w:val="0033395F"/>
    <w:rsid w:val="00333D94"/>
    <w:rsid w:val="003413DA"/>
    <w:rsid w:val="00341C08"/>
    <w:rsid w:val="003436F5"/>
    <w:rsid w:val="00344200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56F3"/>
    <w:rsid w:val="00366DA1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2C28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E2"/>
    <w:rsid w:val="003A4D0E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3F5D97"/>
    <w:rsid w:val="004013EA"/>
    <w:rsid w:val="00402756"/>
    <w:rsid w:val="00405E50"/>
    <w:rsid w:val="00407F44"/>
    <w:rsid w:val="00412ABC"/>
    <w:rsid w:val="00412DC7"/>
    <w:rsid w:val="00413ED0"/>
    <w:rsid w:val="00414DB3"/>
    <w:rsid w:val="004159D3"/>
    <w:rsid w:val="00415A45"/>
    <w:rsid w:val="00415C04"/>
    <w:rsid w:val="00415D47"/>
    <w:rsid w:val="00416493"/>
    <w:rsid w:val="00416603"/>
    <w:rsid w:val="004166D2"/>
    <w:rsid w:val="0041713A"/>
    <w:rsid w:val="00420195"/>
    <w:rsid w:val="004208AE"/>
    <w:rsid w:val="00420E49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11F5"/>
    <w:rsid w:val="00451B40"/>
    <w:rsid w:val="00452675"/>
    <w:rsid w:val="00452AB3"/>
    <w:rsid w:val="00452FA4"/>
    <w:rsid w:val="00455428"/>
    <w:rsid w:val="00455DA9"/>
    <w:rsid w:val="004601B3"/>
    <w:rsid w:val="004609A3"/>
    <w:rsid w:val="00460C6C"/>
    <w:rsid w:val="004651C8"/>
    <w:rsid w:val="00466F6D"/>
    <w:rsid w:val="004704F7"/>
    <w:rsid w:val="00471521"/>
    <w:rsid w:val="00471851"/>
    <w:rsid w:val="00471F39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77BB1"/>
    <w:rsid w:val="004818A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395E"/>
    <w:rsid w:val="004A4852"/>
    <w:rsid w:val="004A5685"/>
    <w:rsid w:val="004B10D4"/>
    <w:rsid w:val="004B14FD"/>
    <w:rsid w:val="004B16B8"/>
    <w:rsid w:val="004B18B8"/>
    <w:rsid w:val="004B18E9"/>
    <w:rsid w:val="004B350B"/>
    <w:rsid w:val="004B4125"/>
    <w:rsid w:val="004B75A6"/>
    <w:rsid w:val="004B7999"/>
    <w:rsid w:val="004B7BE3"/>
    <w:rsid w:val="004C060C"/>
    <w:rsid w:val="004C1749"/>
    <w:rsid w:val="004C273A"/>
    <w:rsid w:val="004C318B"/>
    <w:rsid w:val="004C4562"/>
    <w:rsid w:val="004D1E6B"/>
    <w:rsid w:val="004D4094"/>
    <w:rsid w:val="004D61A7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51E1"/>
    <w:rsid w:val="004F5AE3"/>
    <w:rsid w:val="004F6397"/>
    <w:rsid w:val="004F74D3"/>
    <w:rsid w:val="004F7527"/>
    <w:rsid w:val="00501030"/>
    <w:rsid w:val="00502EB8"/>
    <w:rsid w:val="00504EEF"/>
    <w:rsid w:val="00505BB2"/>
    <w:rsid w:val="005061A4"/>
    <w:rsid w:val="00506C98"/>
    <w:rsid w:val="00507A70"/>
    <w:rsid w:val="0051021D"/>
    <w:rsid w:val="00510362"/>
    <w:rsid w:val="00513487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72DD"/>
    <w:rsid w:val="00537799"/>
    <w:rsid w:val="00542209"/>
    <w:rsid w:val="00542327"/>
    <w:rsid w:val="00543FA5"/>
    <w:rsid w:val="0054506D"/>
    <w:rsid w:val="00546455"/>
    <w:rsid w:val="00546ED8"/>
    <w:rsid w:val="005470B2"/>
    <w:rsid w:val="00550801"/>
    <w:rsid w:val="0055205D"/>
    <w:rsid w:val="00552359"/>
    <w:rsid w:val="005541D6"/>
    <w:rsid w:val="005550A7"/>
    <w:rsid w:val="00555246"/>
    <w:rsid w:val="005557DC"/>
    <w:rsid w:val="00557EF0"/>
    <w:rsid w:val="005600FA"/>
    <w:rsid w:val="00561135"/>
    <w:rsid w:val="00561854"/>
    <w:rsid w:val="00562272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8048F"/>
    <w:rsid w:val="005816A4"/>
    <w:rsid w:val="00583B01"/>
    <w:rsid w:val="0058450B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B7BC0"/>
    <w:rsid w:val="005C16D3"/>
    <w:rsid w:val="005C1B03"/>
    <w:rsid w:val="005C2B48"/>
    <w:rsid w:val="005C2F79"/>
    <w:rsid w:val="005C4317"/>
    <w:rsid w:val="005C69D9"/>
    <w:rsid w:val="005C7CCE"/>
    <w:rsid w:val="005D0374"/>
    <w:rsid w:val="005D129B"/>
    <w:rsid w:val="005D12BD"/>
    <w:rsid w:val="005D2487"/>
    <w:rsid w:val="005D2580"/>
    <w:rsid w:val="005D2B38"/>
    <w:rsid w:val="005D2F8F"/>
    <w:rsid w:val="005D39A7"/>
    <w:rsid w:val="005D3B07"/>
    <w:rsid w:val="005D3BAC"/>
    <w:rsid w:val="005D4D20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54FF"/>
    <w:rsid w:val="005F5FE8"/>
    <w:rsid w:val="005F6F2B"/>
    <w:rsid w:val="006001FB"/>
    <w:rsid w:val="00600DDA"/>
    <w:rsid w:val="00600E43"/>
    <w:rsid w:val="006010F4"/>
    <w:rsid w:val="00601A1E"/>
    <w:rsid w:val="006038FD"/>
    <w:rsid w:val="0060441F"/>
    <w:rsid w:val="00605A13"/>
    <w:rsid w:val="00606BBB"/>
    <w:rsid w:val="00611055"/>
    <w:rsid w:val="0061204E"/>
    <w:rsid w:val="00612838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DB8"/>
    <w:rsid w:val="00631987"/>
    <w:rsid w:val="00632D06"/>
    <w:rsid w:val="00637577"/>
    <w:rsid w:val="00637EC3"/>
    <w:rsid w:val="00640481"/>
    <w:rsid w:val="006436B8"/>
    <w:rsid w:val="0064392C"/>
    <w:rsid w:val="0064550F"/>
    <w:rsid w:val="0064673F"/>
    <w:rsid w:val="00647367"/>
    <w:rsid w:val="00647B1D"/>
    <w:rsid w:val="00650017"/>
    <w:rsid w:val="00651599"/>
    <w:rsid w:val="00653106"/>
    <w:rsid w:val="00653357"/>
    <w:rsid w:val="006546D7"/>
    <w:rsid w:val="00654EE9"/>
    <w:rsid w:val="00656125"/>
    <w:rsid w:val="00656E07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2CE"/>
    <w:rsid w:val="00675AE9"/>
    <w:rsid w:val="00676FEE"/>
    <w:rsid w:val="00680FAA"/>
    <w:rsid w:val="00682D4C"/>
    <w:rsid w:val="00684ED5"/>
    <w:rsid w:val="00685227"/>
    <w:rsid w:val="00691115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B18AA"/>
    <w:rsid w:val="006B398A"/>
    <w:rsid w:val="006B3D66"/>
    <w:rsid w:val="006B41B2"/>
    <w:rsid w:val="006B5571"/>
    <w:rsid w:val="006B60AF"/>
    <w:rsid w:val="006B650C"/>
    <w:rsid w:val="006C0FAE"/>
    <w:rsid w:val="006C1BF1"/>
    <w:rsid w:val="006C2A8E"/>
    <w:rsid w:val="006C537D"/>
    <w:rsid w:val="006C5630"/>
    <w:rsid w:val="006D003B"/>
    <w:rsid w:val="006D1DBA"/>
    <w:rsid w:val="006D4D32"/>
    <w:rsid w:val="006D796A"/>
    <w:rsid w:val="006E038A"/>
    <w:rsid w:val="006E1D8F"/>
    <w:rsid w:val="006E5053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700237"/>
    <w:rsid w:val="007002A1"/>
    <w:rsid w:val="00700B85"/>
    <w:rsid w:val="00701CD3"/>
    <w:rsid w:val="0070453C"/>
    <w:rsid w:val="00705611"/>
    <w:rsid w:val="00705C73"/>
    <w:rsid w:val="007069C9"/>
    <w:rsid w:val="00714966"/>
    <w:rsid w:val="007153C5"/>
    <w:rsid w:val="007162AF"/>
    <w:rsid w:val="007207BC"/>
    <w:rsid w:val="007211E3"/>
    <w:rsid w:val="00721F79"/>
    <w:rsid w:val="00725408"/>
    <w:rsid w:val="007255A8"/>
    <w:rsid w:val="00725641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26B9"/>
    <w:rsid w:val="007531F1"/>
    <w:rsid w:val="0075490F"/>
    <w:rsid w:val="007558D2"/>
    <w:rsid w:val="00755ED9"/>
    <w:rsid w:val="00756E72"/>
    <w:rsid w:val="007579E4"/>
    <w:rsid w:val="00760702"/>
    <w:rsid w:val="00761BE0"/>
    <w:rsid w:val="00763F40"/>
    <w:rsid w:val="00764403"/>
    <w:rsid w:val="0076443A"/>
    <w:rsid w:val="00765F5B"/>
    <w:rsid w:val="00771802"/>
    <w:rsid w:val="007755E4"/>
    <w:rsid w:val="007764E7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A24C8"/>
    <w:rsid w:val="007A30E9"/>
    <w:rsid w:val="007A3309"/>
    <w:rsid w:val="007A4935"/>
    <w:rsid w:val="007A538E"/>
    <w:rsid w:val="007A741C"/>
    <w:rsid w:val="007B0631"/>
    <w:rsid w:val="007B1421"/>
    <w:rsid w:val="007B6196"/>
    <w:rsid w:val="007B6496"/>
    <w:rsid w:val="007B6EA5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3BFA"/>
    <w:rsid w:val="007D406C"/>
    <w:rsid w:val="007D4682"/>
    <w:rsid w:val="007D4AB7"/>
    <w:rsid w:val="007D5C7C"/>
    <w:rsid w:val="007D5FC6"/>
    <w:rsid w:val="007E0570"/>
    <w:rsid w:val="007E40C5"/>
    <w:rsid w:val="007E78ED"/>
    <w:rsid w:val="007F07BE"/>
    <w:rsid w:val="007F166F"/>
    <w:rsid w:val="007F1E02"/>
    <w:rsid w:val="007F226C"/>
    <w:rsid w:val="007F25D4"/>
    <w:rsid w:val="007F2E28"/>
    <w:rsid w:val="007F47EC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59DF"/>
    <w:rsid w:val="0080682A"/>
    <w:rsid w:val="00806DF5"/>
    <w:rsid w:val="00807DB2"/>
    <w:rsid w:val="008108F5"/>
    <w:rsid w:val="0081106B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CFB"/>
    <w:rsid w:val="008412FB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51E2"/>
    <w:rsid w:val="00865AE7"/>
    <w:rsid w:val="00865CC2"/>
    <w:rsid w:val="0086655E"/>
    <w:rsid w:val="00867F63"/>
    <w:rsid w:val="00876FFA"/>
    <w:rsid w:val="0087782B"/>
    <w:rsid w:val="00881BAE"/>
    <w:rsid w:val="00882627"/>
    <w:rsid w:val="00882B71"/>
    <w:rsid w:val="00883CC6"/>
    <w:rsid w:val="00884963"/>
    <w:rsid w:val="00885BD3"/>
    <w:rsid w:val="00886590"/>
    <w:rsid w:val="008865E2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F96"/>
    <w:rsid w:val="008A73D6"/>
    <w:rsid w:val="008A7BC5"/>
    <w:rsid w:val="008B0E7C"/>
    <w:rsid w:val="008B1C53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D09D7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F0E00"/>
    <w:rsid w:val="008F0E56"/>
    <w:rsid w:val="008F29BF"/>
    <w:rsid w:val="008F6102"/>
    <w:rsid w:val="008F66A2"/>
    <w:rsid w:val="008F6F54"/>
    <w:rsid w:val="008F7F79"/>
    <w:rsid w:val="009013B7"/>
    <w:rsid w:val="00910650"/>
    <w:rsid w:val="009108E2"/>
    <w:rsid w:val="00912425"/>
    <w:rsid w:val="009125E6"/>
    <w:rsid w:val="00912975"/>
    <w:rsid w:val="00913244"/>
    <w:rsid w:val="00915B4B"/>
    <w:rsid w:val="00915C8B"/>
    <w:rsid w:val="00916759"/>
    <w:rsid w:val="00921041"/>
    <w:rsid w:val="009215AA"/>
    <w:rsid w:val="00921953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7663"/>
    <w:rsid w:val="009408D9"/>
    <w:rsid w:val="0094207E"/>
    <w:rsid w:val="0094416B"/>
    <w:rsid w:val="009449A5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5AD"/>
    <w:rsid w:val="009828C2"/>
    <w:rsid w:val="0098485B"/>
    <w:rsid w:val="0098531E"/>
    <w:rsid w:val="00986076"/>
    <w:rsid w:val="00986DAB"/>
    <w:rsid w:val="0099021D"/>
    <w:rsid w:val="0099052B"/>
    <w:rsid w:val="00990E99"/>
    <w:rsid w:val="009914FA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3629"/>
    <w:rsid w:val="009D3B61"/>
    <w:rsid w:val="009D3BD6"/>
    <w:rsid w:val="009D4297"/>
    <w:rsid w:val="009D4E0E"/>
    <w:rsid w:val="009D6331"/>
    <w:rsid w:val="009D7F28"/>
    <w:rsid w:val="009E1739"/>
    <w:rsid w:val="009E2168"/>
    <w:rsid w:val="009E4C83"/>
    <w:rsid w:val="009E5099"/>
    <w:rsid w:val="009E5228"/>
    <w:rsid w:val="009E56E5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A00542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2262"/>
    <w:rsid w:val="00A264E2"/>
    <w:rsid w:val="00A27AD3"/>
    <w:rsid w:val="00A30DCC"/>
    <w:rsid w:val="00A31112"/>
    <w:rsid w:val="00A31620"/>
    <w:rsid w:val="00A32B20"/>
    <w:rsid w:val="00A3396B"/>
    <w:rsid w:val="00A33FE5"/>
    <w:rsid w:val="00A34C71"/>
    <w:rsid w:val="00A34D24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16BD"/>
    <w:rsid w:val="00A538A0"/>
    <w:rsid w:val="00A53E7D"/>
    <w:rsid w:val="00A54197"/>
    <w:rsid w:val="00A555C5"/>
    <w:rsid w:val="00A5745D"/>
    <w:rsid w:val="00A57C24"/>
    <w:rsid w:val="00A60842"/>
    <w:rsid w:val="00A63298"/>
    <w:rsid w:val="00A63C65"/>
    <w:rsid w:val="00A647EC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4B10"/>
    <w:rsid w:val="00A966EF"/>
    <w:rsid w:val="00AA0FE2"/>
    <w:rsid w:val="00AA1438"/>
    <w:rsid w:val="00AA1467"/>
    <w:rsid w:val="00AA4012"/>
    <w:rsid w:val="00AA4DB6"/>
    <w:rsid w:val="00AA6D80"/>
    <w:rsid w:val="00AB3B52"/>
    <w:rsid w:val="00AB5A33"/>
    <w:rsid w:val="00AB6054"/>
    <w:rsid w:val="00AB69BB"/>
    <w:rsid w:val="00AB7AA8"/>
    <w:rsid w:val="00AB7BB3"/>
    <w:rsid w:val="00AC11FD"/>
    <w:rsid w:val="00AC3C3E"/>
    <w:rsid w:val="00AC693F"/>
    <w:rsid w:val="00AD036A"/>
    <w:rsid w:val="00AD0A92"/>
    <w:rsid w:val="00AD10C5"/>
    <w:rsid w:val="00AD477C"/>
    <w:rsid w:val="00AD71DB"/>
    <w:rsid w:val="00AE0824"/>
    <w:rsid w:val="00AE1ECF"/>
    <w:rsid w:val="00AE2E25"/>
    <w:rsid w:val="00AE2F42"/>
    <w:rsid w:val="00AE3645"/>
    <w:rsid w:val="00AE4283"/>
    <w:rsid w:val="00AE5C9C"/>
    <w:rsid w:val="00AE649E"/>
    <w:rsid w:val="00AE76D4"/>
    <w:rsid w:val="00AE7E6E"/>
    <w:rsid w:val="00AF04FC"/>
    <w:rsid w:val="00AF1BB4"/>
    <w:rsid w:val="00AF463C"/>
    <w:rsid w:val="00AF61C1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08A"/>
    <w:rsid w:val="00B1564C"/>
    <w:rsid w:val="00B17557"/>
    <w:rsid w:val="00B22747"/>
    <w:rsid w:val="00B22D2B"/>
    <w:rsid w:val="00B24D7A"/>
    <w:rsid w:val="00B3117E"/>
    <w:rsid w:val="00B322A0"/>
    <w:rsid w:val="00B327A9"/>
    <w:rsid w:val="00B32D94"/>
    <w:rsid w:val="00B330CF"/>
    <w:rsid w:val="00B3330E"/>
    <w:rsid w:val="00B33E05"/>
    <w:rsid w:val="00B42155"/>
    <w:rsid w:val="00B43742"/>
    <w:rsid w:val="00B43FDA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67118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0191"/>
    <w:rsid w:val="00B92D2C"/>
    <w:rsid w:val="00B9394B"/>
    <w:rsid w:val="00B93FDC"/>
    <w:rsid w:val="00B9433E"/>
    <w:rsid w:val="00B949BF"/>
    <w:rsid w:val="00B94F1D"/>
    <w:rsid w:val="00BA07C6"/>
    <w:rsid w:val="00BA090E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6EF8"/>
    <w:rsid w:val="00BE7A11"/>
    <w:rsid w:val="00BE7F68"/>
    <w:rsid w:val="00BF16A4"/>
    <w:rsid w:val="00BF39B7"/>
    <w:rsid w:val="00BF51E5"/>
    <w:rsid w:val="00BF54E4"/>
    <w:rsid w:val="00C012C7"/>
    <w:rsid w:val="00C01AC2"/>
    <w:rsid w:val="00C02F38"/>
    <w:rsid w:val="00C03792"/>
    <w:rsid w:val="00C03E56"/>
    <w:rsid w:val="00C0464C"/>
    <w:rsid w:val="00C04862"/>
    <w:rsid w:val="00C04D40"/>
    <w:rsid w:val="00C061D7"/>
    <w:rsid w:val="00C10265"/>
    <w:rsid w:val="00C11151"/>
    <w:rsid w:val="00C129B4"/>
    <w:rsid w:val="00C152D6"/>
    <w:rsid w:val="00C15F97"/>
    <w:rsid w:val="00C161C9"/>
    <w:rsid w:val="00C17021"/>
    <w:rsid w:val="00C205E7"/>
    <w:rsid w:val="00C20F38"/>
    <w:rsid w:val="00C2111B"/>
    <w:rsid w:val="00C23826"/>
    <w:rsid w:val="00C238D6"/>
    <w:rsid w:val="00C24C4D"/>
    <w:rsid w:val="00C2653F"/>
    <w:rsid w:val="00C27057"/>
    <w:rsid w:val="00C311FA"/>
    <w:rsid w:val="00C316D1"/>
    <w:rsid w:val="00C31E8B"/>
    <w:rsid w:val="00C32BE6"/>
    <w:rsid w:val="00C33226"/>
    <w:rsid w:val="00C344B7"/>
    <w:rsid w:val="00C37F62"/>
    <w:rsid w:val="00C37FF0"/>
    <w:rsid w:val="00C40EA1"/>
    <w:rsid w:val="00C41902"/>
    <w:rsid w:val="00C41D39"/>
    <w:rsid w:val="00C426F1"/>
    <w:rsid w:val="00C43CD7"/>
    <w:rsid w:val="00C445FB"/>
    <w:rsid w:val="00C44BEA"/>
    <w:rsid w:val="00C45532"/>
    <w:rsid w:val="00C476C8"/>
    <w:rsid w:val="00C50B97"/>
    <w:rsid w:val="00C52C7A"/>
    <w:rsid w:val="00C53C9A"/>
    <w:rsid w:val="00C53F12"/>
    <w:rsid w:val="00C540CF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616A"/>
    <w:rsid w:val="00C768DC"/>
    <w:rsid w:val="00C769FE"/>
    <w:rsid w:val="00C7792E"/>
    <w:rsid w:val="00C806E5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23F7"/>
    <w:rsid w:val="00CA5FD0"/>
    <w:rsid w:val="00CA5FFB"/>
    <w:rsid w:val="00CA6964"/>
    <w:rsid w:val="00CB04E8"/>
    <w:rsid w:val="00CB0E1D"/>
    <w:rsid w:val="00CB4535"/>
    <w:rsid w:val="00CB60BF"/>
    <w:rsid w:val="00CB6693"/>
    <w:rsid w:val="00CB73C0"/>
    <w:rsid w:val="00CC00CE"/>
    <w:rsid w:val="00CC1022"/>
    <w:rsid w:val="00CC2BA2"/>
    <w:rsid w:val="00CC2CA4"/>
    <w:rsid w:val="00CC3F3E"/>
    <w:rsid w:val="00CC4D79"/>
    <w:rsid w:val="00CC5064"/>
    <w:rsid w:val="00CC6285"/>
    <w:rsid w:val="00CC64CF"/>
    <w:rsid w:val="00CC6F6A"/>
    <w:rsid w:val="00CC719B"/>
    <w:rsid w:val="00CC7517"/>
    <w:rsid w:val="00CC756F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1B69"/>
    <w:rsid w:val="00D01F4F"/>
    <w:rsid w:val="00D02FA5"/>
    <w:rsid w:val="00D0380B"/>
    <w:rsid w:val="00D04075"/>
    <w:rsid w:val="00D10C01"/>
    <w:rsid w:val="00D11444"/>
    <w:rsid w:val="00D11EA6"/>
    <w:rsid w:val="00D128DE"/>
    <w:rsid w:val="00D14C74"/>
    <w:rsid w:val="00D17C40"/>
    <w:rsid w:val="00D20BDC"/>
    <w:rsid w:val="00D21524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47947"/>
    <w:rsid w:val="00D51D90"/>
    <w:rsid w:val="00D5310F"/>
    <w:rsid w:val="00D533E8"/>
    <w:rsid w:val="00D5425D"/>
    <w:rsid w:val="00D56507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036C"/>
    <w:rsid w:val="00D814B4"/>
    <w:rsid w:val="00D82711"/>
    <w:rsid w:val="00D832D2"/>
    <w:rsid w:val="00D8450B"/>
    <w:rsid w:val="00D87D40"/>
    <w:rsid w:val="00D87FCC"/>
    <w:rsid w:val="00D93F4E"/>
    <w:rsid w:val="00D943CD"/>
    <w:rsid w:val="00D94AF4"/>
    <w:rsid w:val="00D96D02"/>
    <w:rsid w:val="00D979C6"/>
    <w:rsid w:val="00DA1CC0"/>
    <w:rsid w:val="00DA201C"/>
    <w:rsid w:val="00DA33F3"/>
    <w:rsid w:val="00DA4389"/>
    <w:rsid w:val="00DA4D37"/>
    <w:rsid w:val="00DA559B"/>
    <w:rsid w:val="00DA7108"/>
    <w:rsid w:val="00DA7934"/>
    <w:rsid w:val="00DB00F6"/>
    <w:rsid w:val="00DB05BA"/>
    <w:rsid w:val="00DB081B"/>
    <w:rsid w:val="00DB09B0"/>
    <w:rsid w:val="00DB0CA3"/>
    <w:rsid w:val="00DB3A50"/>
    <w:rsid w:val="00DB3D67"/>
    <w:rsid w:val="00DB5F05"/>
    <w:rsid w:val="00DB6603"/>
    <w:rsid w:val="00DB6A8A"/>
    <w:rsid w:val="00DB7A8D"/>
    <w:rsid w:val="00DC03F9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5B95"/>
    <w:rsid w:val="00DF0072"/>
    <w:rsid w:val="00DF0880"/>
    <w:rsid w:val="00DF1A68"/>
    <w:rsid w:val="00DF1EC6"/>
    <w:rsid w:val="00DF2EF4"/>
    <w:rsid w:val="00DF345D"/>
    <w:rsid w:val="00DF4D95"/>
    <w:rsid w:val="00DF58D5"/>
    <w:rsid w:val="00DF5930"/>
    <w:rsid w:val="00E02634"/>
    <w:rsid w:val="00E03079"/>
    <w:rsid w:val="00E039D0"/>
    <w:rsid w:val="00E048DC"/>
    <w:rsid w:val="00E07CE4"/>
    <w:rsid w:val="00E1068C"/>
    <w:rsid w:val="00E106C1"/>
    <w:rsid w:val="00E12119"/>
    <w:rsid w:val="00E12304"/>
    <w:rsid w:val="00E14273"/>
    <w:rsid w:val="00E16240"/>
    <w:rsid w:val="00E16420"/>
    <w:rsid w:val="00E17E52"/>
    <w:rsid w:val="00E20717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3D8A"/>
    <w:rsid w:val="00E47DE9"/>
    <w:rsid w:val="00E52D90"/>
    <w:rsid w:val="00E53802"/>
    <w:rsid w:val="00E5524F"/>
    <w:rsid w:val="00E553CD"/>
    <w:rsid w:val="00E61579"/>
    <w:rsid w:val="00E6188A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263E"/>
    <w:rsid w:val="00E73C98"/>
    <w:rsid w:val="00E759F8"/>
    <w:rsid w:val="00E7609C"/>
    <w:rsid w:val="00E76434"/>
    <w:rsid w:val="00E7671D"/>
    <w:rsid w:val="00E76E83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1DA6"/>
    <w:rsid w:val="00EC20C9"/>
    <w:rsid w:val="00EC3D8E"/>
    <w:rsid w:val="00EC45D6"/>
    <w:rsid w:val="00EC4A0D"/>
    <w:rsid w:val="00EC590B"/>
    <w:rsid w:val="00EC5EF5"/>
    <w:rsid w:val="00EC71A5"/>
    <w:rsid w:val="00EC71F5"/>
    <w:rsid w:val="00ED0196"/>
    <w:rsid w:val="00ED4076"/>
    <w:rsid w:val="00ED41DB"/>
    <w:rsid w:val="00ED59F7"/>
    <w:rsid w:val="00ED6190"/>
    <w:rsid w:val="00ED7F91"/>
    <w:rsid w:val="00EE1281"/>
    <w:rsid w:val="00EE1928"/>
    <w:rsid w:val="00EE2EBD"/>
    <w:rsid w:val="00EE5002"/>
    <w:rsid w:val="00EE6E99"/>
    <w:rsid w:val="00EE70F4"/>
    <w:rsid w:val="00EF040B"/>
    <w:rsid w:val="00EF1872"/>
    <w:rsid w:val="00EF19A1"/>
    <w:rsid w:val="00EF3700"/>
    <w:rsid w:val="00EF4279"/>
    <w:rsid w:val="00EF4BD6"/>
    <w:rsid w:val="00EF5D76"/>
    <w:rsid w:val="00EF71A1"/>
    <w:rsid w:val="00F01512"/>
    <w:rsid w:val="00F01A31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96E"/>
    <w:rsid w:val="00F07ADC"/>
    <w:rsid w:val="00F102FA"/>
    <w:rsid w:val="00F104E4"/>
    <w:rsid w:val="00F12574"/>
    <w:rsid w:val="00F14A16"/>
    <w:rsid w:val="00F159D3"/>
    <w:rsid w:val="00F15DAE"/>
    <w:rsid w:val="00F20995"/>
    <w:rsid w:val="00F21454"/>
    <w:rsid w:val="00F21627"/>
    <w:rsid w:val="00F21767"/>
    <w:rsid w:val="00F23B2A"/>
    <w:rsid w:val="00F25606"/>
    <w:rsid w:val="00F25AEF"/>
    <w:rsid w:val="00F25F53"/>
    <w:rsid w:val="00F26900"/>
    <w:rsid w:val="00F32D56"/>
    <w:rsid w:val="00F32DC4"/>
    <w:rsid w:val="00F344FB"/>
    <w:rsid w:val="00F35219"/>
    <w:rsid w:val="00F35385"/>
    <w:rsid w:val="00F370F0"/>
    <w:rsid w:val="00F3788A"/>
    <w:rsid w:val="00F37C74"/>
    <w:rsid w:val="00F403B7"/>
    <w:rsid w:val="00F41657"/>
    <w:rsid w:val="00F4237F"/>
    <w:rsid w:val="00F423D3"/>
    <w:rsid w:val="00F42D4D"/>
    <w:rsid w:val="00F42FBA"/>
    <w:rsid w:val="00F436D4"/>
    <w:rsid w:val="00F43A5A"/>
    <w:rsid w:val="00F43CA9"/>
    <w:rsid w:val="00F440DA"/>
    <w:rsid w:val="00F447F9"/>
    <w:rsid w:val="00F44BFE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61C7E"/>
    <w:rsid w:val="00F62342"/>
    <w:rsid w:val="00F63899"/>
    <w:rsid w:val="00F638A5"/>
    <w:rsid w:val="00F6413A"/>
    <w:rsid w:val="00F642E6"/>
    <w:rsid w:val="00F65F06"/>
    <w:rsid w:val="00F66022"/>
    <w:rsid w:val="00F727BC"/>
    <w:rsid w:val="00F73977"/>
    <w:rsid w:val="00F740FC"/>
    <w:rsid w:val="00F77D06"/>
    <w:rsid w:val="00F812ED"/>
    <w:rsid w:val="00F8158D"/>
    <w:rsid w:val="00F82558"/>
    <w:rsid w:val="00F82FFC"/>
    <w:rsid w:val="00F83F57"/>
    <w:rsid w:val="00F84DFB"/>
    <w:rsid w:val="00F8683D"/>
    <w:rsid w:val="00F86E3B"/>
    <w:rsid w:val="00F87ACD"/>
    <w:rsid w:val="00F87DD3"/>
    <w:rsid w:val="00F9074A"/>
    <w:rsid w:val="00F919CB"/>
    <w:rsid w:val="00F91A38"/>
    <w:rsid w:val="00F91DB2"/>
    <w:rsid w:val="00F9441A"/>
    <w:rsid w:val="00F96064"/>
    <w:rsid w:val="00F960DC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3C0"/>
    <w:rsid w:val="00FC4E05"/>
    <w:rsid w:val="00FC5DA6"/>
    <w:rsid w:val="00FC600A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704</Words>
  <Characters>4437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Der Mitarbeiter</cp:lastModifiedBy>
  <cp:revision>14</cp:revision>
  <cp:lastPrinted>2021-02-02T15:50:00Z</cp:lastPrinted>
  <dcterms:created xsi:type="dcterms:W3CDTF">2021-02-02T14:29:00Z</dcterms:created>
  <dcterms:modified xsi:type="dcterms:W3CDTF">2021-02-02T16:49:00Z</dcterms:modified>
</cp:coreProperties>
</file>