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D6B9A29" w14:textId="48A6D36D" w:rsidR="00FF3068" w:rsidRPr="00193F69" w:rsidRDefault="0014554D" w:rsidP="000167D1">
      <w:pPr>
        <w:spacing w:line="276" w:lineRule="auto"/>
        <w:ind w:left="1758" w:right="1673"/>
        <w:rPr>
          <w:rFonts w:ascii="Arial" w:hAnsi="Arial" w:cs="Arial"/>
          <w:i/>
          <w:sz w:val="20"/>
          <w:szCs w:val="20"/>
        </w:rPr>
      </w:pPr>
      <w:r>
        <w:rPr>
          <w:rFonts w:ascii="Arial" w:eastAsia="Arial Unicode MS" w:hAnsi="Arial" w:cs="Arial Unicode MS"/>
          <w:sz w:val="20"/>
          <w:szCs w:val="20"/>
          <w:u w:val="single"/>
        </w:rPr>
        <w:t>Presse</w:t>
      </w:r>
      <w:r w:rsidR="0028127C">
        <w:rPr>
          <w:rFonts w:ascii="Arial" w:eastAsia="Arial Unicode MS" w:hAnsi="Arial" w:cs="Arial Unicode MS"/>
          <w:sz w:val="20"/>
          <w:szCs w:val="20"/>
          <w:u w:val="single"/>
        </w:rPr>
        <w:t>meldung |</w:t>
      </w:r>
      <w:r w:rsidR="00105464">
        <w:rPr>
          <w:rFonts w:ascii="Arial" w:eastAsia="Arial Unicode MS" w:hAnsi="Arial" w:cs="Arial Unicode MS"/>
          <w:sz w:val="20"/>
          <w:szCs w:val="20"/>
          <w:u w:val="single"/>
        </w:rPr>
        <w:t xml:space="preserve"> 2</w:t>
      </w:r>
      <w:r w:rsidR="00B42552">
        <w:rPr>
          <w:rFonts w:ascii="Arial" w:eastAsia="Arial Unicode MS" w:hAnsi="Arial" w:cs="Arial Unicode MS"/>
          <w:sz w:val="20"/>
          <w:szCs w:val="20"/>
          <w:u w:val="single"/>
        </w:rPr>
        <w:t>4</w:t>
      </w:r>
      <w:r w:rsidR="007D4FBD">
        <w:rPr>
          <w:rFonts w:ascii="Arial" w:eastAsia="Arial Unicode MS" w:hAnsi="Arial" w:cs="Arial Unicode MS"/>
          <w:sz w:val="20"/>
          <w:szCs w:val="20"/>
          <w:u w:val="single"/>
        </w:rPr>
        <w:t>.01</w:t>
      </w:r>
      <w:r w:rsidR="0028127C">
        <w:rPr>
          <w:rFonts w:ascii="Arial" w:eastAsia="Arial Unicode MS" w:hAnsi="Arial" w:cs="Arial Unicode MS"/>
          <w:sz w:val="20"/>
          <w:szCs w:val="20"/>
          <w:u w:val="single"/>
        </w:rPr>
        <w:t>.</w:t>
      </w:r>
      <w:r>
        <w:rPr>
          <w:rFonts w:ascii="Arial" w:eastAsia="Arial Unicode MS" w:hAnsi="Arial" w:cs="Arial Unicode MS"/>
          <w:sz w:val="20"/>
          <w:szCs w:val="20"/>
          <w:u w:val="single"/>
        </w:rPr>
        <w:t>201</w:t>
      </w:r>
      <w:r w:rsidR="00105464">
        <w:rPr>
          <w:rFonts w:ascii="Arial" w:eastAsia="Arial Unicode MS" w:hAnsi="Arial" w:cs="Arial Unicode MS"/>
          <w:sz w:val="20"/>
          <w:szCs w:val="20"/>
          <w:u w:val="single"/>
        </w:rPr>
        <w:t>8</w:t>
      </w:r>
      <w:r w:rsidR="00FF3068" w:rsidRPr="00193F69">
        <w:rPr>
          <w:rFonts w:ascii="Arial" w:eastAsia="Arial Unicode MS" w:hAnsi="Arial" w:cs="Arial Unicode MS"/>
          <w:sz w:val="20"/>
          <w:szCs w:val="20"/>
          <w:u w:val="single"/>
        </w:rPr>
        <w:t xml:space="preserve"> </w:t>
      </w:r>
      <w:r w:rsidR="003A107F">
        <w:rPr>
          <w:rFonts w:ascii="Arial" w:eastAsia="Arial Unicode MS" w:hAnsi="Arial" w:cs="Arial Unicode MS"/>
          <w:sz w:val="20"/>
          <w:szCs w:val="20"/>
          <w:u w:val="single"/>
        </w:rPr>
        <w:t xml:space="preserve"> </w:t>
      </w:r>
      <w:r w:rsidR="00FF3068" w:rsidRPr="00193F69">
        <w:rPr>
          <w:rFonts w:ascii="Arial" w:eastAsia="Arial Unicode MS" w:hAnsi="Arial" w:cs="Arial Unicode MS"/>
          <w:sz w:val="20"/>
          <w:szCs w:val="20"/>
          <w:u w:val="single"/>
        </w:rPr>
        <w:t xml:space="preserve"> </w:t>
      </w:r>
    </w:p>
    <w:p w14:paraId="50B931B6" w14:textId="3460F597" w:rsidR="00F70E24" w:rsidRDefault="0064451A" w:rsidP="00893CA3">
      <w:pPr>
        <w:spacing w:line="276" w:lineRule="auto"/>
        <w:ind w:left="1758" w:right="1673"/>
        <w:rPr>
          <w:rFonts w:ascii="Arial" w:hAnsi="Arial" w:cs="Arial"/>
          <w:b/>
          <w:spacing w:val="20"/>
          <w:sz w:val="36"/>
          <w:szCs w:val="36"/>
        </w:rPr>
      </w:pPr>
      <w:r>
        <w:rPr>
          <w:rFonts w:ascii="Arial" w:hAnsi="Arial" w:cs="Arial"/>
          <w:b/>
          <w:bCs/>
        </w:rPr>
        <w:br/>
      </w:r>
      <w:r w:rsidR="00F70E24">
        <w:rPr>
          <w:rFonts w:ascii="Arial" w:hAnsi="Arial" w:cs="Arial"/>
          <w:b/>
          <w:bCs/>
        </w:rPr>
        <w:t>Erkältungs- und Grippewelle</w:t>
      </w:r>
      <w:r w:rsidR="00F70E24">
        <w:rPr>
          <w:rFonts w:ascii="Arial" w:hAnsi="Arial" w:cs="Arial"/>
          <w:b/>
          <w:bCs/>
        </w:rPr>
        <w:br/>
      </w:r>
      <w:r w:rsidR="00F70E24">
        <w:rPr>
          <w:rFonts w:ascii="Arial" w:hAnsi="Arial" w:cs="Arial"/>
          <w:b/>
          <w:spacing w:val="20"/>
          <w:sz w:val="36"/>
          <w:szCs w:val="36"/>
        </w:rPr>
        <w:t xml:space="preserve">Gesundheit und gutes Wohnklima fördern: mit natürlicher Ofenwärme </w:t>
      </w:r>
    </w:p>
    <w:p w14:paraId="1CE2FA88" w14:textId="5A79443D" w:rsidR="00981219" w:rsidRDefault="00893CA3" w:rsidP="000167D1">
      <w:pPr>
        <w:spacing w:line="276" w:lineRule="auto"/>
        <w:ind w:left="1758" w:right="1673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/>
      </w:r>
      <w:r w:rsidR="00522A70">
        <w:rPr>
          <w:rFonts w:ascii="Arial" w:hAnsi="Arial" w:cs="Arial"/>
          <w:sz w:val="20"/>
          <w:szCs w:val="20"/>
        </w:rPr>
        <w:t>In</w:t>
      </w:r>
      <w:r w:rsidR="00E05E99">
        <w:rPr>
          <w:rFonts w:ascii="Arial" w:hAnsi="Arial" w:cs="Arial"/>
          <w:sz w:val="20"/>
          <w:szCs w:val="20"/>
        </w:rPr>
        <w:t xml:space="preserve"> Deutschland hat die Grippewelle nach Einschätzung des </w:t>
      </w:r>
      <w:r w:rsidR="001D7AC0">
        <w:rPr>
          <w:rFonts w:ascii="Arial" w:hAnsi="Arial" w:cs="Arial"/>
          <w:sz w:val="20"/>
          <w:szCs w:val="20"/>
        </w:rPr>
        <w:t>Robert</w:t>
      </w:r>
      <w:r w:rsidR="0066549F">
        <w:rPr>
          <w:rFonts w:ascii="Arial" w:hAnsi="Arial" w:cs="Arial"/>
          <w:sz w:val="20"/>
          <w:szCs w:val="20"/>
        </w:rPr>
        <w:t xml:space="preserve"> </w:t>
      </w:r>
      <w:r w:rsidR="001D7AC0">
        <w:rPr>
          <w:rFonts w:ascii="Arial" w:hAnsi="Arial" w:cs="Arial"/>
          <w:sz w:val="20"/>
          <w:szCs w:val="20"/>
        </w:rPr>
        <w:t>Koch-Institut</w:t>
      </w:r>
      <w:r w:rsidR="00D0480E">
        <w:rPr>
          <w:rFonts w:ascii="Arial" w:hAnsi="Arial" w:cs="Arial"/>
          <w:sz w:val="20"/>
          <w:szCs w:val="20"/>
        </w:rPr>
        <w:t xml:space="preserve">s begonnen. </w:t>
      </w:r>
      <w:r w:rsidR="00800BE4">
        <w:rPr>
          <w:rFonts w:ascii="Arial" w:hAnsi="Arial" w:cs="Arial"/>
          <w:sz w:val="20"/>
          <w:szCs w:val="20"/>
        </w:rPr>
        <w:t>Die Statistik zeigt: i</w:t>
      </w:r>
      <w:r w:rsidR="00D0480E">
        <w:rPr>
          <w:rFonts w:ascii="Arial" w:hAnsi="Arial" w:cs="Arial"/>
          <w:sz w:val="20"/>
          <w:szCs w:val="20"/>
        </w:rPr>
        <w:t xml:space="preserve">n den ersten drei Monaten des Jahres steigen die Grippezahlen </w:t>
      </w:r>
      <w:r w:rsidR="00D83316">
        <w:rPr>
          <w:rFonts w:ascii="Arial" w:hAnsi="Arial" w:cs="Arial"/>
          <w:sz w:val="20"/>
          <w:szCs w:val="20"/>
        </w:rPr>
        <w:t xml:space="preserve">aufgrund verschiedener Viren-Arten </w:t>
      </w:r>
      <w:r w:rsidR="00D0480E">
        <w:rPr>
          <w:rFonts w:ascii="Arial" w:hAnsi="Arial" w:cs="Arial"/>
          <w:sz w:val="20"/>
          <w:szCs w:val="20"/>
        </w:rPr>
        <w:t xml:space="preserve">an und sinken danach wieder. </w:t>
      </w:r>
      <w:r w:rsidR="006F646B">
        <w:rPr>
          <w:rFonts w:ascii="Arial" w:hAnsi="Arial" w:cs="Arial"/>
          <w:sz w:val="20"/>
          <w:szCs w:val="20"/>
        </w:rPr>
        <w:t>Auch die weitaus harmloseren Erkältungsfälle nehmen g</w:t>
      </w:r>
      <w:r w:rsidR="00D0480E">
        <w:rPr>
          <w:rFonts w:ascii="Arial" w:hAnsi="Arial" w:cs="Arial"/>
          <w:sz w:val="20"/>
          <w:szCs w:val="20"/>
        </w:rPr>
        <w:t>erade um Weihnacht</w:t>
      </w:r>
      <w:r w:rsidR="00A901B8">
        <w:rPr>
          <w:rFonts w:ascii="Arial" w:hAnsi="Arial" w:cs="Arial"/>
          <w:sz w:val="20"/>
          <w:szCs w:val="20"/>
        </w:rPr>
        <w:t>en, Sylvester und in der F</w:t>
      </w:r>
      <w:r w:rsidR="00D0480E">
        <w:rPr>
          <w:rFonts w:ascii="Arial" w:hAnsi="Arial" w:cs="Arial"/>
          <w:sz w:val="20"/>
          <w:szCs w:val="20"/>
        </w:rPr>
        <w:t xml:space="preserve">aschingszeit </w:t>
      </w:r>
      <w:r w:rsidR="006F646B">
        <w:rPr>
          <w:rFonts w:ascii="Arial" w:hAnsi="Arial" w:cs="Arial"/>
          <w:sz w:val="20"/>
          <w:szCs w:val="20"/>
        </w:rPr>
        <w:t xml:space="preserve">zu, wenn </w:t>
      </w:r>
      <w:r w:rsidR="00A901B8">
        <w:rPr>
          <w:rFonts w:ascii="Arial" w:hAnsi="Arial" w:cs="Arial"/>
          <w:sz w:val="20"/>
          <w:szCs w:val="20"/>
        </w:rPr>
        <w:t>mit anderen Menschen viele Kontakte</w:t>
      </w:r>
      <w:r w:rsidR="006F646B">
        <w:rPr>
          <w:rFonts w:ascii="Arial" w:hAnsi="Arial" w:cs="Arial"/>
          <w:sz w:val="20"/>
          <w:szCs w:val="20"/>
        </w:rPr>
        <w:t xml:space="preserve"> gepflegt werden</w:t>
      </w:r>
      <w:r w:rsidR="00A901B8">
        <w:rPr>
          <w:rFonts w:ascii="Arial" w:hAnsi="Arial" w:cs="Arial"/>
          <w:sz w:val="20"/>
          <w:szCs w:val="20"/>
        </w:rPr>
        <w:t xml:space="preserve">. </w:t>
      </w:r>
      <w:r w:rsidR="00800BE4">
        <w:rPr>
          <w:rFonts w:ascii="Arial" w:hAnsi="Arial" w:cs="Arial"/>
          <w:sz w:val="20"/>
          <w:szCs w:val="20"/>
        </w:rPr>
        <w:t xml:space="preserve">Das menschliche Immunsystem ist </w:t>
      </w:r>
      <w:r w:rsidR="006F646B">
        <w:rPr>
          <w:rFonts w:ascii="Arial" w:hAnsi="Arial" w:cs="Arial"/>
          <w:sz w:val="20"/>
          <w:szCs w:val="20"/>
        </w:rPr>
        <w:t xml:space="preserve">dann besonders </w:t>
      </w:r>
      <w:r w:rsidR="00800BE4">
        <w:rPr>
          <w:rFonts w:ascii="Arial" w:hAnsi="Arial" w:cs="Arial"/>
          <w:sz w:val="20"/>
          <w:szCs w:val="20"/>
        </w:rPr>
        <w:t>gefordert, um Viren und Bakt</w:t>
      </w:r>
      <w:r w:rsidR="00C52AE7">
        <w:rPr>
          <w:rFonts w:ascii="Arial" w:hAnsi="Arial" w:cs="Arial"/>
          <w:sz w:val="20"/>
          <w:szCs w:val="20"/>
        </w:rPr>
        <w:t xml:space="preserve">erien erfolgreich zu bekämpfen. </w:t>
      </w:r>
      <w:r w:rsidR="00A426EE">
        <w:rPr>
          <w:rFonts w:ascii="Arial" w:hAnsi="Arial" w:cs="Arial"/>
          <w:sz w:val="20"/>
          <w:szCs w:val="20"/>
        </w:rPr>
        <w:t xml:space="preserve">Zur Stärkung der eigenen Abwehrkräfte </w:t>
      </w:r>
      <w:r w:rsidR="004D1D3A">
        <w:rPr>
          <w:rFonts w:ascii="Arial" w:hAnsi="Arial" w:cs="Arial"/>
          <w:sz w:val="20"/>
          <w:szCs w:val="20"/>
        </w:rPr>
        <w:t xml:space="preserve">kann neben gesunder Ernährung und viel Bewegung an frischer Luft </w:t>
      </w:r>
      <w:r w:rsidR="0097381F">
        <w:rPr>
          <w:rFonts w:ascii="Arial" w:hAnsi="Arial" w:cs="Arial"/>
          <w:sz w:val="20"/>
          <w:szCs w:val="20"/>
        </w:rPr>
        <w:t>auch d</w:t>
      </w:r>
      <w:r w:rsidR="00A41923">
        <w:rPr>
          <w:rFonts w:ascii="Arial" w:hAnsi="Arial" w:cs="Arial"/>
          <w:sz w:val="20"/>
          <w:szCs w:val="20"/>
        </w:rPr>
        <w:t>ie milde, langwellige Strahlungswärme eines Kachelofens oder Heizkam</w:t>
      </w:r>
      <w:r w:rsidR="00981219">
        <w:rPr>
          <w:rFonts w:ascii="Arial" w:hAnsi="Arial" w:cs="Arial"/>
          <w:sz w:val="20"/>
          <w:szCs w:val="20"/>
        </w:rPr>
        <w:t xml:space="preserve">ins beitragen. </w:t>
      </w:r>
      <w:r w:rsidR="00981219">
        <w:rPr>
          <w:rFonts w:ascii="Arial" w:hAnsi="Arial" w:cs="Arial"/>
          <w:bCs/>
          <w:sz w:val="20"/>
          <w:szCs w:val="20"/>
        </w:rPr>
        <w:t xml:space="preserve">Bei Erkrankungen sollte man </w:t>
      </w:r>
      <w:r w:rsidR="00FA11B6">
        <w:rPr>
          <w:rFonts w:ascii="Arial" w:hAnsi="Arial" w:cs="Arial"/>
          <w:bCs/>
          <w:sz w:val="20"/>
          <w:szCs w:val="20"/>
        </w:rPr>
        <w:t xml:space="preserve">jedoch </w:t>
      </w:r>
      <w:r w:rsidR="00981219">
        <w:rPr>
          <w:rFonts w:ascii="Arial" w:hAnsi="Arial" w:cs="Arial"/>
          <w:bCs/>
          <w:sz w:val="20"/>
          <w:szCs w:val="20"/>
        </w:rPr>
        <w:t>zur Sicherheit ärztlichen Rat einholen.</w:t>
      </w:r>
    </w:p>
    <w:p w14:paraId="655237CC" w14:textId="77777777" w:rsidR="000167D1" w:rsidRDefault="000167D1" w:rsidP="000167D1">
      <w:pPr>
        <w:spacing w:line="276" w:lineRule="auto"/>
        <w:ind w:left="1758" w:right="1673"/>
        <w:rPr>
          <w:rFonts w:ascii="Arial" w:hAnsi="Arial" w:cs="Arial"/>
          <w:bCs/>
          <w:sz w:val="20"/>
          <w:szCs w:val="20"/>
        </w:rPr>
      </w:pPr>
    </w:p>
    <w:p w14:paraId="30876370" w14:textId="06BA7F38" w:rsidR="008C24AA" w:rsidRDefault="001F1AE7" w:rsidP="000167D1">
      <w:pPr>
        <w:spacing w:line="276" w:lineRule="auto"/>
        <w:ind w:left="1758" w:right="1673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Kachelofen-Infrarot-Wärme</w:t>
      </w:r>
      <w:r w:rsidRPr="00825DD6">
        <w:rPr>
          <w:rFonts w:ascii="Arial" w:hAnsi="Arial" w:cs="Arial"/>
          <w:b/>
          <w:sz w:val="20"/>
          <w:szCs w:val="20"/>
        </w:rPr>
        <w:t xml:space="preserve"> </w:t>
      </w:r>
      <w:r w:rsidR="00781156">
        <w:rPr>
          <w:rFonts w:ascii="Arial" w:hAnsi="Arial" w:cs="Arial"/>
          <w:b/>
          <w:sz w:val="20"/>
          <w:szCs w:val="20"/>
        </w:rPr>
        <w:t xml:space="preserve">kann sich positiv auf </w:t>
      </w:r>
      <w:r w:rsidR="00825DD6" w:rsidRPr="00825DD6">
        <w:rPr>
          <w:rFonts w:ascii="Arial" w:hAnsi="Arial" w:cs="Arial"/>
          <w:b/>
          <w:sz w:val="20"/>
          <w:szCs w:val="20"/>
        </w:rPr>
        <w:t>Entspannung</w:t>
      </w:r>
      <w:r w:rsidR="00781156">
        <w:rPr>
          <w:rFonts w:ascii="Arial" w:hAnsi="Arial" w:cs="Arial"/>
          <w:b/>
          <w:sz w:val="20"/>
          <w:szCs w:val="20"/>
        </w:rPr>
        <w:t xml:space="preserve"> und Durchblutung auswirken </w:t>
      </w:r>
      <w:r w:rsidR="00571782">
        <w:rPr>
          <w:rFonts w:ascii="Arial" w:hAnsi="Arial" w:cs="Arial"/>
          <w:b/>
          <w:sz w:val="20"/>
          <w:szCs w:val="20"/>
        </w:rPr>
        <w:br/>
      </w:r>
      <w:r w:rsidR="00571782">
        <w:rPr>
          <w:rFonts w:ascii="Arial" w:hAnsi="Arial" w:cs="Arial"/>
          <w:bCs/>
          <w:sz w:val="20"/>
          <w:szCs w:val="20"/>
        </w:rPr>
        <w:t>D</w:t>
      </w:r>
      <w:r w:rsidR="005618F9">
        <w:rPr>
          <w:rFonts w:ascii="Arial" w:hAnsi="Arial" w:cs="Arial"/>
          <w:bCs/>
          <w:sz w:val="20"/>
          <w:szCs w:val="20"/>
        </w:rPr>
        <w:t xml:space="preserve">ie </w:t>
      </w:r>
      <w:r w:rsidR="005618F9" w:rsidRPr="005618F9">
        <w:rPr>
          <w:rFonts w:ascii="Arial" w:hAnsi="Arial" w:cs="Arial"/>
          <w:bCs/>
          <w:sz w:val="20"/>
          <w:szCs w:val="20"/>
        </w:rPr>
        <w:t>äußerliche Anwendung von Wärme</w:t>
      </w:r>
      <w:r w:rsidR="005618F9">
        <w:rPr>
          <w:rFonts w:ascii="Arial" w:hAnsi="Arial" w:cs="Arial"/>
          <w:bCs/>
          <w:sz w:val="20"/>
          <w:szCs w:val="20"/>
        </w:rPr>
        <w:t xml:space="preserve"> </w:t>
      </w:r>
      <w:r w:rsidR="00571782">
        <w:rPr>
          <w:rFonts w:ascii="Arial" w:hAnsi="Arial" w:cs="Arial"/>
          <w:bCs/>
          <w:sz w:val="20"/>
          <w:szCs w:val="20"/>
        </w:rPr>
        <w:t xml:space="preserve">wird </w:t>
      </w:r>
      <w:r w:rsidR="005618F9" w:rsidRPr="005618F9">
        <w:rPr>
          <w:rFonts w:ascii="Arial" w:hAnsi="Arial" w:cs="Arial"/>
          <w:bCs/>
          <w:sz w:val="20"/>
          <w:szCs w:val="20"/>
        </w:rPr>
        <w:t xml:space="preserve">schon seit Jahrhunderten </w:t>
      </w:r>
      <w:r w:rsidR="005618F9">
        <w:rPr>
          <w:rFonts w:ascii="Arial" w:hAnsi="Arial" w:cs="Arial"/>
          <w:bCs/>
          <w:sz w:val="20"/>
          <w:szCs w:val="20"/>
        </w:rPr>
        <w:t xml:space="preserve">bei vielen Anwendungsgebieten </w:t>
      </w:r>
      <w:r w:rsidR="00571782">
        <w:rPr>
          <w:rFonts w:ascii="Arial" w:hAnsi="Arial" w:cs="Arial"/>
          <w:bCs/>
          <w:sz w:val="20"/>
          <w:szCs w:val="20"/>
        </w:rPr>
        <w:t xml:space="preserve">als therapeutisches Verfahren </w:t>
      </w:r>
      <w:r w:rsidR="005618F9">
        <w:rPr>
          <w:rFonts w:ascii="Arial" w:hAnsi="Arial" w:cs="Arial"/>
          <w:bCs/>
          <w:sz w:val="20"/>
          <w:szCs w:val="20"/>
        </w:rPr>
        <w:t xml:space="preserve">genutzt. </w:t>
      </w:r>
      <w:r w:rsidR="00571782">
        <w:rPr>
          <w:rFonts w:ascii="Arial" w:hAnsi="Arial" w:cs="Arial"/>
          <w:bCs/>
          <w:sz w:val="20"/>
          <w:szCs w:val="20"/>
        </w:rPr>
        <w:t xml:space="preserve">Jeder kennt </w:t>
      </w:r>
      <w:r w:rsidR="008401FF">
        <w:rPr>
          <w:rFonts w:ascii="Arial" w:hAnsi="Arial" w:cs="Arial"/>
          <w:bCs/>
          <w:sz w:val="20"/>
          <w:szCs w:val="20"/>
        </w:rPr>
        <w:t>Infrarotlampen</w:t>
      </w:r>
      <w:r w:rsidR="00571782">
        <w:rPr>
          <w:rFonts w:ascii="Arial" w:hAnsi="Arial" w:cs="Arial"/>
          <w:bCs/>
          <w:sz w:val="20"/>
          <w:szCs w:val="20"/>
        </w:rPr>
        <w:t xml:space="preserve">, die seit Jahrzehnten </w:t>
      </w:r>
      <w:r w:rsidR="00FA11B6">
        <w:rPr>
          <w:rFonts w:ascii="Arial" w:hAnsi="Arial" w:cs="Arial"/>
          <w:bCs/>
          <w:sz w:val="20"/>
          <w:szCs w:val="20"/>
        </w:rPr>
        <w:t>bei der</w:t>
      </w:r>
      <w:r w:rsidR="008401FF" w:rsidRPr="008401FF">
        <w:rPr>
          <w:rFonts w:ascii="Arial" w:hAnsi="Arial" w:cs="Arial"/>
          <w:bCs/>
          <w:sz w:val="20"/>
          <w:szCs w:val="20"/>
        </w:rPr>
        <w:t xml:space="preserve"> Behandlung von Erkältungen </w:t>
      </w:r>
      <w:r w:rsidR="00F725E4">
        <w:rPr>
          <w:rFonts w:ascii="Arial" w:hAnsi="Arial" w:cs="Arial"/>
          <w:bCs/>
          <w:sz w:val="20"/>
          <w:szCs w:val="20"/>
        </w:rPr>
        <w:t xml:space="preserve">und HNO-Krankheiten </w:t>
      </w:r>
      <w:r w:rsidR="004D4E3A">
        <w:rPr>
          <w:rFonts w:ascii="Arial" w:hAnsi="Arial" w:cs="Arial"/>
          <w:bCs/>
          <w:sz w:val="20"/>
          <w:szCs w:val="20"/>
        </w:rPr>
        <w:t xml:space="preserve">hilfreich sind. </w:t>
      </w:r>
      <w:r w:rsidR="00571782">
        <w:rPr>
          <w:rFonts w:ascii="Arial" w:hAnsi="Arial" w:cs="Arial"/>
          <w:bCs/>
          <w:sz w:val="20"/>
          <w:szCs w:val="20"/>
        </w:rPr>
        <w:t xml:space="preserve">Von </w:t>
      </w:r>
      <w:r w:rsidR="005618F9">
        <w:rPr>
          <w:rFonts w:ascii="Arial" w:hAnsi="Arial" w:cs="Arial"/>
          <w:bCs/>
          <w:sz w:val="20"/>
          <w:szCs w:val="20"/>
        </w:rPr>
        <w:t>Ärzte</w:t>
      </w:r>
      <w:r w:rsidR="00571782">
        <w:rPr>
          <w:rFonts w:ascii="Arial" w:hAnsi="Arial" w:cs="Arial"/>
          <w:bCs/>
          <w:sz w:val="20"/>
          <w:szCs w:val="20"/>
        </w:rPr>
        <w:t>n</w:t>
      </w:r>
      <w:r w:rsidR="005618F9">
        <w:rPr>
          <w:rFonts w:ascii="Arial" w:hAnsi="Arial" w:cs="Arial"/>
          <w:bCs/>
          <w:sz w:val="20"/>
          <w:szCs w:val="20"/>
        </w:rPr>
        <w:t xml:space="preserve"> und Physiotherapeuten </w:t>
      </w:r>
      <w:r w:rsidR="00571782">
        <w:rPr>
          <w:rFonts w:ascii="Arial" w:hAnsi="Arial" w:cs="Arial"/>
          <w:bCs/>
          <w:sz w:val="20"/>
          <w:szCs w:val="20"/>
        </w:rPr>
        <w:t xml:space="preserve">wird </w:t>
      </w:r>
      <w:r w:rsidR="005721F5" w:rsidRPr="005721F5">
        <w:rPr>
          <w:rFonts w:ascii="Arial" w:hAnsi="Arial" w:cs="Arial"/>
          <w:bCs/>
          <w:sz w:val="20"/>
          <w:szCs w:val="20"/>
        </w:rPr>
        <w:t>Infrarot-Bestrahlung</w:t>
      </w:r>
      <w:r w:rsidR="005721F5">
        <w:rPr>
          <w:rFonts w:ascii="Arial" w:hAnsi="Arial" w:cs="Arial"/>
          <w:bCs/>
          <w:sz w:val="20"/>
          <w:szCs w:val="20"/>
        </w:rPr>
        <w:t xml:space="preserve"> </w:t>
      </w:r>
      <w:r w:rsidR="005618F9">
        <w:rPr>
          <w:rFonts w:ascii="Arial" w:hAnsi="Arial" w:cs="Arial"/>
          <w:bCs/>
          <w:sz w:val="20"/>
          <w:szCs w:val="20"/>
        </w:rPr>
        <w:t>unter anderem z</w:t>
      </w:r>
      <w:r w:rsidR="005721F5" w:rsidRPr="005721F5">
        <w:rPr>
          <w:rFonts w:ascii="Arial" w:hAnsi="Arial" w:cs="Arial"/>
          <w:bCs/>
          <w:sz w:val="20"/>
          <w:szCs w:val="20"/>
        </w:rPr>
        <w:t xml:space="preserve">um Beispiel </w:t>
      </w:r>
      <w:r w:rsidR="005721F5">
        <w:rPr>
          <w:rFonts w:ascii="Arial" w:hAnsi="Arial" w:cs="Arial"/>
          <w:bCs/>
          <w:sz w:val="20"/>
          <w:szCs w:val="20"/>
        </w:rPr>
        <w:t xml:space="preserve">zur Linderung </w:t>
      </w:r>
      <w:r w:rsidR="005721F5" w:rsidRPr="005721F5">
        <w:rPr>
          <w:rFonts w:ascii="Arial" w:hAnsi="Arial" w:cs="Arial"/>
          <w:bCs/>
          <w:sz w:val="20"/>
          <w:szCs w:val="20"/>
        </w:rPr>
        <w:t>bei Schmerzen, Muskelverspannungen</w:t>
      </w:r>
      <w:r w:rsidR="00856946">
        <w:rPr>
          <w:rFonts w:ascii="Arial" w:hAnsi="Arial" w:cs="Arial"/>
          <w:bCs/>
          <w:sz w:val="20"/>
          <w:szCs w:val="20"/>
        </w:rPr>
        <w:t xml:space="preserve"> und </w:t>
      </w:r>
      <w:r w:rsidR="005721F5">
        <w:rPr>
          <w:rFonts w:ascii="Arial" w:hAnsi="Arial" w:cs="Arial"/>
          <w:bCs/>
          <w:sz w:val="20"/>
          <w:szCs w:val="20"/>
        </w:rPr>
        <w:t>Entzündungen</w:t>
      </w:r>
      <w:r w:rsidR="005618F9">
        <w:rPr>
          <w:rFonts w:ascii="Arial" w:hAnsi="Arial" w:cs="Arial"/>
          <w:bCs/>
          <w:sz w:val="20"/>
          <w:szCs w:val="20"/>
        </w:rPr>
        <w:t xml:space="preserve"> ein</w:t>
      </w:r>
      <w:r w:rsidR="00571782">
        <w:rPr>
          <w:rFonts w:ascii="Arial" w:hAnsi="Arial" w:cs="Arial"/>
          <w:bCs/>
          <w:sz w:val="20"/>
          <w:szCs w:val="20"/>
        </w:rPr>
        <w:t xml:space="preserve">gesetzt. </w:t>
      </w:r>
      <w:r w:rsidR="00F725E4">
        <w:rPr>
          <w:rFonts w:ascii="Arial" w:hAnsi="Arial" w:cs="Arial"/>
          <w:bCs/>
          <w:sz w:val="20"/>
          <w:szCs w:val="20"/>
        </w:rPr>
        <w:t xml:space="preserve">Eine ähnlich positive Wirkung </w:t>
      </w:r>
      <w:r w:rsidR="005640AC">
        <w:rPr>
          <w:rFonts w:ascii="Arial" w:hAnsi="Arial" w:cs="Arial"/>
          <w:bCs/>
          <w:sz w:val="20"/>
          <w:szCs w:val="20"/>
        </w:rPr>
        <w:t xml:space="preserve">auf den Menschen </w:t>
      </w:r>
      <w:r w:rsidR="00F725E4">
        <w:rPr>
          <w:rFonts w:ascii="Arial" w:hAnsi="Arial" w:cs="Arial"/>
          <w:bCs/>
          <w:sz w:val="20"/>
          <w:szCs w:val="20"/>
        </w:rPr>
        <w:t xml:space="preserve">kann die </w:t>
      </w:r>
      <w:r w:rsidR="00F725E4" w:rsidRPr="00B239FA">
        <w:rPr>
          <w:rFonts w:ascii="Arial" w:hAnsi="Arial" w:cs="Arial"/>
          <w:bCs/>
          <w:sz w:val="20"/>
          <w:szCs w:val="20"/>
        </w:rPr>
        <w:t>natürliche Infrarot</w:t>
      </w:r>
      <w:r w:rsidR="00F725E4">
        <w:rPr>
          <w:rFonts w:ascii="Arial" w:hAnsi="Arial" w:cs="Arial"/>
          <w:bCs/>
          <w:sz w:val="20"/>
          <w:szCs w:val="20"/>
        </w:rPr>
        <w:t>-Wärmestrahlung eines Kachelofens</w:t>
      </w:r>
      <w:r w:rsidR="005640AC">
        <w:rPr>
          <w:rFonts w:ascii="Arial" w:hAnsi="Arial" w:cs="Arial"/>
          <w:bCs/>
          <w:sz w:val="20"/>
          <w:szCs w:val="20"/>
        </w:rPr>
        <w:t xml:space="preserve"> haben. W</w:t>
      </w:r>
      <w:r w:rsidR="005640AC" w:rsidRPr="00B239FA">
        <w:rPr>
          <w:rFonts w:ascii="Arial" w:hAnsi="Arial" w:cs="Arial"/>
          <w:bCs/>
          <w:sz w:val="20"/>
          <w:szCs w:val="20"/>
        </w:rPr>
        <w:t>ie eine Studie der Medizinischen Universität Wien nachgewiesen hat</w:t>
      </w:r>
      <w:r w:rsidR="005640AC">
        <w:rPr>
          <w:rFonts w:ascii="Arial" w:hAnsi="Arial" w:cs="Arial"/>
          <w:bCs/>
          <w:sz w:val="20"/>
          <w:szCs w:val="20"/>
        </w:rPr>
        <w:t xml:space="preserve">, kann sie </w:t>
      </w:r>
      <w:r w:rsidR="00F72232" w:rsidRPr="00B239FA">
        <w:rPr>
          <w:rFonts w:ascii="Arial" w:hAnsi="Arial" w:cs="Arial"/>
          <w:bCs/>
          <w:sz w:val="20"/>
          <w:szCs w:val="20"/>
        </w:rPr>
        <w:t>zum Beispiel Schmerzsch</w:t>
      </w:r>
      <w:r w:rsidR="00F72232">
        <w:rPr>
          <w:rFonts w:ascii="Arial" w:hAnsi="Arial" w:cs="Arial"/>
          <w:bCs/>
          <w:sz w:val="20"/>
          <w:szCs w:val="20"/>
        </w:rPr>
        <w:t>übe von Rheumapatienten lindern</w:t>
      </w:r>
      <w:r w:rsidR="005640AC">
        <w:rPr>
          <w:rFonts w:ascii="Arial" w:hAnsi="Arial" w:cs="Arial"/>
          <w:bCs/>
          <w:sz w:val="20"/>
          <w:szCs w:val="20"/>
        </w:rPr>
        <w:t xml:space="preserve">. </w:t>
      </w:r>
    </w:p>
    <w:p w14:paraId="71A0E5F2" w14:textId="77777777" w:rsidR="00F70E80" w:rsidRDefault="00F70E80" w:rsidP="000167D1">
      <w:pPr>
        <w:spacing w:line="276" w:lineRule="auto"/>
        <w:ind w:left="1758" w:right="1673"/>
        <w:rPr>
          <w:rFonts w:ascii="Arial" w:hAnsi="Arial" w:cs="Arial"/>
          <w:bCs/>
          <w:sz w:val="20"/>
          <w:szCs w:val="20"/>
        </w:rPr>
      </w:pPr>
    </w:p>
    <w:p w14:paraId="3E423155" w14:textId="277991D5" w:rsidR="000167D1" w:rsidRDefault="008C24AA" w:rsidP="000167D1">
      <w:pPr>
        <w:spacing w:line="276" w:lineRule="auto"/>
        <w:ind w:left="1758" w:right="1673"/>
        <w:rPr>
          <w:rFonts w:ascii="Arial" w:hAnsi="Arial" w:cs="Arial"/>
          <w:bCs/>
          <w:sz w:val="20"/>
          <w:szCs w:val="20"/>
        </w:rPr>
      </w:pPr>
      <w:r w:rsidRPr="008C24AA">
        <w:rPr>
          <w:rFonts w:ascii="Arial" w:hAnsi="Arial" w:cs="Arial"/>
          <w:sz w:val="20"/>
          <w:szCs w:val="20"/>
        </w:rPr>
        <w:t>Über die</w:t>
      </w:r>
      <w:r>
        <w:rPr>
          <w:rFonts w:ascii="Arial" w:hAnsi="Arial" w:cs="Arial"/>
          <w:b/>
          <w:sz w:val="20"/>
          <w:szCs w:val="20"/>
        </w:rPr>
        <w:t xml:space="preserve"> </w:t>
      </w:r>
      <w:r w:rsidR="00F72232">
        <w:rPr>
          <w:rFonts w:ascii="Arial" w:hAnsi="Arial" w:cs="Arial"/>
          <w:bCs/>
          <w:sz w:val="20"/>
          <w:szCs w:val="20"/>
        </w:rPr>
        <w:t>Ofen</w:t>
      </w:r>
      <w:r>
        <w:rPr>
          <w:rFonts w:ascii="Arial" w:hAnsi="Arial" w:cs="Arial"/>
          <w:bCs/>
          <w:sz w:val="20"/>
          <w:szCs w:val="20"/>
        </w:rPr>
        <w:t xml:space="preserve">keramik (Ofenkacheln) wird </w:t>
      </w:r>
      <w:r w:rsidR="00B239FA" w:rsidRPr="00B239FA">
        <w:rPr>
          <w:rFonts w:ascii="Arial" w:hAnsi="Arial" w:cs="Arial"/>
          <w:bCs/>
          <w:sz w:val="20"/>
          <w:szCs w:val="20"/>
        </w:rPr>
        <w:t xml:space="preserve">milde, langwellige Wärmestrahlung </w:t>
      </w:r>
      <w:r>
        <w:rPr>
          <w:rFonts w:ascii="Arial" w:hAnsi="Arial" w:cs="Arial"/>
          <w:bCs/>
          <w:sz w:val="20"/>
          <w:szCs w:val="20"/>
        </w:rPr>
        <w:t xml:space="preserve">abgegeben, die </w:t>
      </w:r>
      <w:r w:rsidR="00B239FA" w:rsidRPr="00B239FA">
        <w:rPr>
          <w:rFonts w:ascii="Arial" w:hAnsi="Arial" w:cs="Arial"/>
          <w:bCs/>
          <w:sz w:val="20"/>
          <w:szCs w:val="20"/>
        </w:rPr>
        <w:t>auf körperschonende Weise eine vitalisierende Tiefenwirkung</w:t>
      </w:r>
      <w:r>
        <w:rPr>
          <w:rFonts w:ascii="Arial" w:hAnsi="Arial" w:cs="Arial"/>
          <w:bCs/>
          <w:sz w:val="20"/>
          <w:szCs w:val="20"/>
        </w:rPr>
        <w:t xml:space="preserve"> entfaltet</w:t>
      </w:r>
      <w:r w:rsidR="00F70E80">
        <w:rPr>
          <w:rFonts w:ascii="Arial" w:hAnsi="Arial" w:cs="Arial"/>
          <w:bCs/>
          <w:sz w:val="20"/>
          <w:szCs w:val="20"/>
        </w:rPr>
        <w:t xml:space="preserve">, </w:t>
      </w:r>
      <w:r w:rsidR="00C75020">
        <w:rPr>
          <w:rFonts w:ascii="Arial" w:hAnsi="Arial" w:cs="Arial"/>
          <w:bCs/>
          <w:sz w:val="20"/>
          <w:szCs w:val="20"/>
        </w:rPr>
        <w:t>wie die Wärme von Sonnenstrahlen</w:t>
      </w:r>
      <w:r w:rsidR="00FE78D9">
        <w:rPr>
          <w:rFonts w:ascii="Arial" w:hAnsi="Arial" w:cs="Arial"/>
          <w:bCs/>
          <w:sz w:val="20"/>
          <w:szCs w:val="20"/>
        </w:rPr>
        <w:t>, die ebenfalls zum großen Teil aus Infrarotlicht bestehen</w:t>
      </w:r>
      <w:r w:rsidR="00B239FA" w:rsidRPr="00B239FA">
        <w:rPr>
          <w:rFonts w:ascii="Arial" w:hAnsi="Arial" w:cs="Arial"/>
          <w:bCs/>
          <w:sz w:val="20"/>
          <w:szCs w:val="20"/>
        </w:rPr>
        <w:t xml:space="preserve">. </w:t>
      </w:r>
      <w:r w:rsidR="00FE78D9">
        <w:rPr>
          <w:rFonts w:ascii="Arial" w:hAnsi="Arial" w:cs="Arial"/>
          <w:bCs/>
          <w:sz w:val="20"/>
          <w:szCs w:val="20"/>
        </w:rPr>
        <w:t xml:space="preserve">Die </w:t>
      </w:r>
      <w:r w:rsidR="000C161E">
        <w:rPr>
          <w:rFonts w:ascii="Arial" w:hAnsi="Arial" w:cs="Arial"/>
          <w:bCs/>
          <w:sz w:val="20"/>
          <w:szCs w:val="20"/>
        </w:rPr>
        <w:t>Infrarots</w:t>
      </w:r>
      <w:r w:rsidR="00FE78D9">
        <w:rPr>
          <w:rFonts w:ascii="Arial" w:hAnsi="Arial" w:cs="Arial"/>
          <w:bCs/>
          <w:sz w:val="20"/>
          <w:szCs w:val="20"/>
        </w:rPr>
        <w:t xml:space="preserve">trahlung </w:t>
      </w:r>
      <w:r w:rsidR="00B239FA" w:rsidRPr="00B239FA">
        <w:rPr>
          <w:rFonts w:ascii="Arial" w:hAnsi="Arial" w:cs="Arial"/>
          <w:bCs/>
          <w:sz w:val="20"/>
          <w:szCs w:val="20"/>
        </w:rPr>
        <w:t xml:space="preserve">dringt in die Unterhaut ein, gibt Energie an die dort angrenzenden Gewebeschichten ab, erweitert dabei die Blutgefäße und regt die Blutzirkulation an. </w:t>
      </w:r>
      <w:r w:rsidR="00363FC6">
        <w:rPr>
          <w:rFonts w:ascii="Arial" w:hAnsi="Arial" w:cs="Arial"/>
          <w:bCs/>
          <w:sz w:val="20"/>
          <w:szCs w:val="20"/>
        </w:rPr>
        <w:t>A</w:t>
      </w:r>
      <w:r w:rsidR="000C161E">
        <w:rPr>
          <w:rFonts w:ascii="Arial" w:hAnsi="Arial" w:cs="Arial"/>
          <w:bCs/>
          <w:sz w:val="20"/>
          <w:szCs w:val="20"/>
        </w:rPr>
        <w:t xml:space="preserve">uch </w:t>
      </w:r>
      <w:r w:rsidR="000C161E" w:rsidRPr="00B239FA">
        <w:rPr>
          <w:rFonts w:ascii="Arial" w:hAnsi="Arial" w:cs="Arial"/>
          <w:bCs/>
          <w:sz w:val="20"/>
          <w:szCs w:val="20"/>
        </w:rPr>
        <w:t xml:space="preserve">tiefere Körperregionen und innere Organe </w:t>
      </w:r>
      <w:r w:rsidR="00363FC6">
        <w:rPr>
          <w:rFonts w:ascii="Arial" w:hAnsi="Arial" w:cs="Arial"/>
          <w:bCs/>
          <w:sz w:val="20"/>
          <w:szCs w:val="20"/>
        </w:rPr>
        <w:t xml:space="preserve">können </w:t>
      </w:r>
      <w:r w:rsidR="000C161E">
        <w:rPr>
          <w:rFonts w:ascii="Arial" w:hAnsi="Arial" w:cs="Arial"/>
          <w:bCs/>
          <w:sz w:val="20"/>
          <w:szCs w:val="20"/>
        </w:rPr>
        <w:t>ü</w:t>
      </w:r>
      <w:r w:rsidR="00B239FA" w:rsidRPr="00B239FA">
        <w:rPr>
          <w:rFonts w:ascii="Arial" w:hAnsi="Arial" w:cs="Arial"/>
          <w:bCs/>
          <w:sz w:val="20"/>
          <w:szCs w:val="20"/>
        </w:rPr>
        <w:t>ber den Blut- und Lymphstrom erreicht</w:t>
      </w:r>
      <w:r w:rsidR="000C161E">
        <w:rPr>
          <w:rFonts w:ascii="Arial" w:hAnsi="Arial" w:cs="Arial"/>
          <w:bCs/>
          <w:sz w:val="20"/>
          <w:szCs w:val="20"/>
        </w:rPr>
        <w:t xml:space="preserve"> werden</w:t>
      </w:r>
      <w:r w:rsidR="00776435">
        <w:rPr>
          <w:rFonts w:ascii="Arial" w:hAnsi="Arial" w:cs="Arial"/>
          <w:bCs/>
          <w:sz w:val="20"/>
          <w:szCs w:val="20"/>
        </w:rPr>
        <w:t xml:space="preserve">. Die </w:t>
      </w:r>
      <w:r w:rsidR="00B239FA" w:rsidRPr="00B239FA">
        <w:rPr>
          <w:rFonts w:ascii="Arial" w:hAnsi="Arial" w:cs="Arial"/>
          <w:bCs/>
          <w:sz w:val="20"/>
          <w:szCs w:val="20"/>
        </w:rPr>
        <w:t>Durchblutung</w:t>
      </w:r>
      <w:r w:rsidR="00776435">
        <w:rPr>
          <w:rFonts w:ascii="Arial" w:hAnsi="Arial" w:cs="Arial"/>
          <w:bCs/>
          <w:sz w:val="20"/>
          <w:szCs w:val="20"/>
        </w:rPr>
        <w:t xml:space="preserve"> wird gefördert </w:t>
      </w:r>
      <w:r w:rsidR="00B239FA" w:rsidRPr="00B239FA">
        <w:rPr>
          <w:rFonts w:ascii="Arial" w:hAnsi="Arial" w:cs="Arial"/>
          <w:bCs/>
          <w:sz w:val="20"/>
          <w:szCs w:val="20"/>
        </w:rPr>
        <w:t xml:space="preserve">und der Stoffwechsel angekurbelt. </w:t>
      </w:r>
    </w:p>
    <w:p w14:paraId="0FA97256" w14:textId="77777777" w:rsidR="000167D1" w:rsidRDefault="000167D1" w:rsidP="000167D1">
      <w:pPr>
        <w:spacing w:line="276" w:lineRule="auto"/>
        <w:ind w:left="1758" w:right="1673"/>
        <w:rPr>
          <w:rFonts w:ascii="Arial" w:hAnsi="Arial" w:cs="Arial"/>
          <w:bCs/>
          <w:sz w:val="20"/>
          <w:szCs w:val="20"/>
        </w:rPr>
      </w:pPr>
    </w:p>
    <w:p w14:paraId="316BB316" w14:textId="3C0B7799" w:rsidR="00676E9E" w:rsidRPr="000167D1" w:rsidRDefault="00DC7278" w:rsidP="000167D1">
      <w:pPr>
        <w:spacing w:line="276" w:lineRule="auto"/>
        <w:ind w:left="1758" w:right="1673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Angenehmes </w:t>
      </w:r>
      <w:r w:rsidR="00676E9E" w:rsidRPr="00C6369C">
        <w:rPr>
          <w:rFonts w:ascii="Arial" w:hAnsi="Arial" w:cs="Arial"/>
          <w:b/>
          <w:bCs/>
          <w:sz w:val="20"/>
          <w:szCs w:val="20"/>
        </w:rPr>
        <w:t>Raumklima</w:t>
      </w:r>
      <w:r>
        <w:rPr>
          <w:rFonts w:ascii="Arial" w:hAnsi="Arial" w:cs="Arial"/>
          <w:b/>
          <w:bCs/>
          <w:sz w:val="20"/>
          <w:szCs w:val="20"/>
        </w:rPr>
        <w:t xml:space="preserve"> durch Strahlungswärme </w:t>
      </w:r>
      <w:r w:rsidR="00123AAE">
        <w:rPr>
          <w:rFonts w:ascii="Arial" w:hAnsi="Arial" w:cs="Arial"/>
          <w:b/>
          <w:bCs/>
          <w:sz w:val="20"/>
          <w:szCs w:val="20"/>
        </w:rPr>
        <w:t>statt heiße</w:t>
      </w:r>
      <w:r w:rsidR="00FA11B6">
        <w:rPr>
          <w:rFonts w:ascii="Arial" w:hAnsi="Arial" w:cs="Arial"/>
          <w:b/>
          <w:bCs/>
          <w:sz w:val="20"/>
          <w:szCs w:val="20"/>
        </w:rPr>
        <w:t>r</w:t>
      </w:r>
      <w:r w:rsidR="00123AAE">
        <w:rPr>
          <w:rFonts w:ascii="Arial" w:hAnsi="Arial" w:cs="Arial"/>
          <w:b/>
          <w:bCs/>
          <w:sz w:val="20"/>
          <w:szCs w:val="20"/>
        </w:rPr>
        <w:t xml:space="preserve"> Luft</w:t>
      </w:r>
    </w:p>
    <w:p w14:paraId="2D609698" w14:textId="23C1FA99" w:rsidR="003D5BA6" w:rsidRDefault="00886347" w:rsidP="003D5BA6">
      <w:pPr>
        <w:spacing w:line="276" w:lineRule="auto"/>
        <w:ind w:left="1758" w:right="1673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D</w:t>
      </w:r>
      <w:r w:rsidR="004B6950">
        <w:rPr>
          <w:rFonts w:ascii="Arial" w:hAnsi="Arial" w:cs="Arial"/>
          <w:bCs/>
          <w:sz w:val="20"/>
          <w:szCs w:val="20"/>
        </w:rPr>
        <w:t>urch seinen hohe</w:t>
      </w:r>
      <w:r w:rsidR="00137D7A">
        <w:rPr>
          <w:rFonts w:ascii="Arial" w:hAnsi="Arial" w:cs="Arial"/>
          <w:bCs/>
          <w:sz w:val="20"/>
          <w:szCs w:val="20"/>
        </w:rPr>
        <w:t>n</w:t>
      </w:r>
      <w:r w:rsidR="004B6950">
        <w:rPr>
          <w:rFonts w:ascii="Arial" w:hAnsi="Arial" w:cs="Arial"/>
          <w:bCs/>
          <w:sz w:val="20"/>
          <w:szCs w:val="20"/>
        </w:rPr>
        <w:t xml:space="preserve"> Anteil an Strahlungswärme </w:t>
      </w:r>
      <w:r w:rsidR="00137D7A">
        <w:rPr>
          <w:rFonts w:ascii="Arial" w:hAnsi="Arial" w:cs="Arial"/>
          <w:bCs/>
          <w:sz w:val="20"/>
          <w:szCs w:val="20"/>
        </w:rPr>
        <w:t xml:space="preserve">wirkt sich ein </w:t>
      </w:r>
      <w:r w:rsidR="000F66C7">
        <w:rPr>
          <w:rFonts w:ascii="Arial" w:hAnsi="Arial" w:cs="Arial"/>
          <w:bCs/>
          <w:sz w:val="20"/>
          <w:szCs w:val="20"/>
        </w:rPr>
        <w:t xml:space="preserve">Kachelofen </w:t>
      </w:r>
      <w:r>
        <w:rPr>
          <w:rFonts w:ascii="Arial" w:hAnsi="Arial" w:cs="Arial"/>
          <w:bCs/>
          <w:sz w:val="20"/>
          <w:szCs w:val="20"/>
        </w:rPr>
        <w:t xml:space="preserve">auch auf das Raumklima </w:t>
      </w:r>
      <w:r w:rsidR="000F66C7">
        <w:rPr>
          <w:rFonts w:ascii="Arial" w:hAnsi="Arial" w:cs="Arial"/>
          <w:bCs/>
          <w:sz w:val="20"/>
          <w:szCs w:val="20"/>
        </w:rPr>
        <w:t>positiv aus</w:t>
      </w:r>
      <w:r w:rsidR="00A82941">
        <w:rPr>
          <w:rFonts w:ascii="Arial" w:hAnsi="Arial" w:cs="Arial"/>
          <w:bCs/>
          <w:sz w:val="20"/>
          <w:szCs w:val="20"/>
        </w:rPr>
        <w:t>. D</w:t>
      </w:r>
      <w:r>
        <w:rPr>
          <w:rFonts w:ascii="Arial" w:hAnsi="Arial" w:cs="Arial"/>
          <w:bCs/>
          <w:sz w:val="20"/>
          <w:szCs w:val="20"/>
        </w:rPr>
        <w:t>enn d</w:t>
      </w:r>
      <w:r w:rsidR="00D412FE" w:rsidRPr="00D412FE">
        <w:rPr>
          <w:rFonts w:ascii="Arial" w:hAnsi="Arial" w:cs="Arial"/>
          <w:bCs/>
          <w:sz w:val="20"/>
          <w:szCs w:val="20"/>
        </w:rPr>
        <w:t xml:space="preserve">ie </w:t>
      </w:r>
      <w:r w:rsidR="0012133A" w:rsidRPr="0012133A">
        <w:rPr>
          <w:rFonts w:ascii="Arial" w:hAnsi="Arial" w:cs="Arial"/>
          <w:bCs/>
          <w:sz w:val="20"/>
          <w:szCs w:val="20"/>
        </w:rPr>
        <w:t>langwellige Infrarot-Strahlung erwärmt Wände, Gegenstände und Körper im Raum</w:t>
      </w:r>
      <w:r w:rsidR="003D5BA6">
        <w:rPr>
          <w:rFonts w:ascii="Arial" w:hAnsi="Arial" w:cs="Arial"/>
          <w:bCs/>
          <w:sz w:val="20"/>
          <w:szCs w:val="20"/>
        </w:rPr>
        <w:t xml:space="preserve"> </w:t>
      </w:r>
      <w:r w:rsidR="003D5BA6" w:rsidRPr="0012133A">
        <w:rPr>
          <w:rFonts w:ascii="Arial" w:hAnsi="Arial" w:cs="Arial"/>
          <w:bCs/>
          <w:sz w:val="20"/>
          <w:szCs w:val="20"/>
        </w:rPr>
        <w:t>direkt</w:t>
      </w:r>
      <w:r w:rsidR="003D5BA6">
        <w:rPr>
          <w:rFonts w:ascii="Arial" w:hAnsi="Arial" w:cs="Arial"/>
          <w:bCs/>
          <w:sz w:val="20"/>
          <w:szCs w:val="20"/>
        </w:rPr>
        <w:t xml:space="preserve"> ohne Umweg über die Luft. So wird </w:t>
      </w:r>
      <w:r w:rsidR="006E7D09">
        <w:rPr>
          <w:rFonts w:ascii="Arial" w:hAnsi="Arial" w:cs="Arial"/>
          <w:bCs/>
          <w:sz w:val="20"/>
          <w:szCs w:val="20"/>
        </w:rPr>
        <w:t xml:space="preserve">die </w:t>
      </w:r>
      <w:r w:rsidR="0012133A" w:rsidRPr="0012133A">
        <w:rPr>
          <w:rFonts w:ascii="Arial" w:hAnsi="Arial" w:cs="Arial"/>
          <w:bCs/>
          <w:sz w:val="20"/>
          <w:szCs w:val="20"/>
        </w:rPr>
        <w:t xml:space="preserve">Raumluft weder </w:t>
      </w:r>
      <w:r w:rsidR="0012133A" w:rsidRPr="0012133A">
        <w:rPr>
          <w:rFonts w:ascii="Arial" w:hAnsi="Arial" w:cs="Arial"/>
          <w:bCs/>
          <w:sz w:val="20"/>
          <w:szCs w:val="20"/>
        </w:rPr>
        <w:lastRenderedPageBreak/>
        <w:t xml:space="preserve">ausgetrocknet noch überheizt, sondern bleibt angenehm temperiert. Auch werden keine Staubpartikel aufgewirbelt – gut für Staubempfindliche und Allergiker. </w:t>
      </w:r>
      <w:r w:rsidR="003D5BA6">
        <w:rPr>
          <w:rFonts w:ascii="Arial" w:hAnsi="Arial" w:cs="Arial"/>
          <w:bCs/>
          <w:sz w:val="20"/>
          <w:szCs w:val="20"/>
        </w:rPr>
        <w:t xml:space="preserve">Es entsteht </w:t>
      </w:r>
      <w:r w:rsidR="0012133A" w:rsidRPr="0012133A">
        <w:rPr>
          <w:rFonts w:ascii="Arial" w:hAnsi="Arial" w:cs="Arial"/>
          <w:bCs/>
          <w:sz w:val="20"/>
          <w:szCs w:val="20"/>
        </w:rPr>
        <w:t xml:space="preserve">ein ausgeglichenes, reizarmes Raumklima, das als angenehm empfunden wird. </w:t>
      </w:r>
      <w:r w:rsidR="006B5523">
        <w:rPr>
          <w:rFonts w:ascii="Arial" w:hAnsi="Arial" w:cs="Arial"/>
          <w:bCs/>
          <w:sz w:val="20"/>
          <w:szCs w:val="20"/>
        </w:rPr>
        <w:t xml:space="preserve">Wie Studien belegen, </w:t>
      </w:r>
      <w:r w:rsidR="00B42552">
        <w:rPr>
          <w:rFonts w:ascii="Arial" w:hAnsi="Arial" w:cs="Arial"/>
          <w:bCs/>
          <w:sz w:val="20"/>
          <w:szCs w:val="20"/>
        </w:rPr>
        <w:t xml:space="preserve">fühlen sich </w:t>
      </w:r>
      <w:r w:rsidR="0012133A" w:rsidRPr="0012133A">
        <w:rPr>
          <w:rFonts w:ascii="Arial" w:hAnsi="Arial" w:cs="Arial"/>
          <w:bCs/>
          <w:sz w:val="20"/>
          <w:szCs w:val="20"/>
        </w:rPr>
        <w:t xml:space="preserve">Kachelofenbesitzer besser, sind gesünder, zufriedener und erfolgreicher als Menschen ohne Kachelofen. </w:t>
      </w:r>
    </w:p>
    <w:p w14:paraId="157864CE" w14:textId="77777777" w:rsidR="003D5BA6" w:rsidRDefault="003D5BA6" w:rsidP="003D5BA6">
      <w:pPr>
        <w:spacing w:line="276" w:lineRule="auto"/>
        <w:ind w:left="1758" w:right="1673"/>
        <w:rPr>
          <w:rFonts w:ascii="Arial" w:hAnsi="Arial" w:cs="Arial"/>
          <w:bCs/>
          <w:sz w:val="20"/>
          <w:szCs w:val="20"/>
        </w:rPr>
      </w:pPr>
    </w:p>
    <w:p w14:paraId="595978BD" w14:textId="16E99D26" w:rsidR="001344F9" w:rsidRPr="001344F9" w:rsidRDefault="003D5BA6" w:rsidP="006D457B">
      <w:pPr>
        <w:spacing w:line="276" w:lineRule="auto"/>
        <w:ind w:left="1758" w:right="1673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Wohlfühl-</w:t>
      </w:r>
      <w:r w:rsidR="00037B2B">
        <w:rPr>
          <w:rFonts w:ascii="Arial" w:hAnsi="Arial" w:cs="Arial"/>
          <w:b/>
          <w:bCs/>
          <w:sz w:val="20"/>
          <w:szCs w:val="20"/>
        </w:rPr>
        <w:t xml:space="preserve">Wärme </w:t>
      </w:r>
      <w:r>
        <w:rPr>
          <w:rFonts w:ascii="Arial" w:hAnsi="Arial" w:cs="Arial"/>
          <w:b/>
          <w:bCs/>
          <w:sz w:val="20"/>
          <w:szCs w:val="20"/>
        </w:rPr>
        <w:t xml:space="preserve">individuell vom Fachmann </w:t>
      </w:r>
      <w:r w:rsidRPr="00676E9E">
        <w:rPr>
          <w:rFonts w:ascii="Arial" w:hAnsi="Arial" w:cs="Arial"/>
          <w:bCs/>
          <w:strike/>
          <w:sz w:val="20"/>
          <w:szCs w:val="20"/>
        </w:rPr>
        <w:br/>
      </w:r>
      <w:r w:rsidR="006D457B">
        <w:rPr>
          <w:rFonts w:ascii="Arial" w:hAnsi="Arial" w:cs="Arial"/>
          <w:bCs/>
          <w:sz w:val="20"/>
          <w:szCs w:val="20"/>
        </w:rPr>
        <w:t xml:space="preserve">Mit einem modernen </w:t>
      </w:r>
      <w:r w:rsidRPr="003D5BA6">
        <w:rPr>
          <w:rFonts w:ascii="Arial" w:hAnsi="Arial" w:cs="Arial"/>
          <w:bCs/>
          <w:sz w:val="20"/>
          <w:szCs w:val="20"/>
        </w:rPr>
        <w:t>Kachelofen oder Heizkamin</w:t>
      </w:r>
      <w:r w:rsidR="006D457B">
        <w:rPr>
          <w:rFonts w:ascii="Arial" w:hAnsi="Arial" w:cs="Arial"/>
          <w:bCs/>
          <w:sz w:val="20"/>
          <w:szCs w:val="20"/>
        </w:rPr>
        <w:t xml:space="preserve"> kann man sich maßgeschneiderte Wohlfühl-Wärme ins Haus holen. </w:t>
      </w:r>
      <w:r w:rsidR="001A0C87">
        <w:rPr>
          <w:rFonts w:ascii="Arial" w:hAnsi="Arial" w:cs="Arial"/>
          <w:bCs/>
          <w:sz w:val="20"/>
          <w:szCs w:val="20"/>
        </w:rPr>
        <w:t>F</w:t>
      </w:r>
      <w:r w:rsidR="001344F9" w:rsidRPr="001344F9">
        <w:rPr>
          <w:rFonts w:ascii="Arial" w:hAnsi="Arial" w:cs="Arial"/>
          <w:bCs/>
          <w:sz w:val="20"/>
          <w:szCs w:val="20"/>
        </w:rPr>
        <w:t xml:space="preserve">ür die individuelle </w:t>
      </w:r>
      <w:r w:rsidR="006D457B">
        <w:rPr>
          <w:rFonts w:ascii="Arial" w:hAnsi="Arial" w:cs="Arial"/>
          <w:bCs/>
          <w:sz w:val="20"/>
          <w:szCs w:val="20"/>
        </w:rPr>
        <w:t>G</w:t>
      </w:r>
      <w:r w:rsidR="001344F9" w:rsidRPr="001344F9">
        <w:rPr>
          <w:rFonts w:ascii="Arial" w:hAnsi="Arial" w:cs="Arial"/>
          <w:bCs/>
          <w:sz w:val="20"/>
          <w:szCs w:val="20"/>
        </w:rPr>
        <w:t xml:space="preserve">estaltung gibt es eine Vielfalt an Möglichkeiten in Technik, Design und Material: vom Einzelofen bis zur vernetzten Hybridheizung in Kombination mit solarthermischen Anlagen. Der </w:t>
      </w:r>
      <w:r w:rsidR="006D457B">
        <w:rPr>
          <w:rFonts w:ascii="Arial" w:hAnsi="Arial" w:cs="Arial"/>
          <w:bCs/>
          <w:sz w:val="20"/>
          <w:szCs w:val="20"/>
        </w:rPr>
        <w:t xml:space="preserve">Ofen- und Luftheizungsbauer berät hierzu fachmännisch und </w:t>
      </w:r>
      <w:r w:rsidR="001344F9" w:rsidRPr="001344F9">
        <w:rPr>
          <w:rFonts w:ascii="Arial" w:hAnsi="Arial" w:cs="Arial"/>
          <w:bCs/>
          <w:sz w:val="20"/>
          <w:szCs w:val="20"/>
        </w:rPr>
        <w:t xml:space="preserve">stimmt das System perfekt auf </w:t>
      </w:r>
      <w:r w:rsidR="001A0C87" w:rsidRPr="001344F9">
        <w:rPr>
          <w:rFonts w:ascii="Arial" w:hAnsi="Arial" w:cs="Arial"/>
          <w:bCs/>
          <w:sz w:val="20"/>
          <w:szCs w:val="20"/>
        </w:rPr>
        <w:t xml:space="preserve">die Wünsche der Nutzer </w:t>
      </w:r>
      <w:r w:rsidR="001A0C87">
        <w:rPr>
          <w:rFonts w:ascii="Arial" w:hAnsi="Arial" w:cs="Arial"/>
          <w:bCs/>
          <w:sz w:val="20"/>
          <w:szCs w:val="20"/>
        </w:rPr>
        <w:t xml:space="preserve">und </w:t>
      </w:r>
      <w:r w:rsidR="001344F9" w:rsidRPr="001344F9">
        <w:rPr>
          <w:rFonts w:ascii="Arial" w:hAnsi="Arial" w:cs="Arial"/>
          <w:bCs/>
          <w:sz w:val="20"/>
          <w:szCs w:val="20"/>
        </w:rPr>
        <w:t>den Wärmebedarf</w:t>
      </w:r>
      <w:r w:rsidR="006D457B">
        <w:rPr>
          <w:rFonts w:ascii="Arial" w:hAnsi="Arial" w:cs="Arial"/>
          <w:bCs/>
          <w:sz w:val="20"/>
          <w:szCs w:val="20"/>
        </w:rPr>
        <w:t xml:space="preserve"> </w:t>
      </w:r>
      <w:r w:rsidR="001344F9" w:rsidRPr="001344F9">
        <w:rPr>
          <w:rFonts w:ascii="Arial" w:hAnsi="Arial" w:cs="Arial"/>
          <w:bCs/>
          <w:sz w:val="20"/>
          <w:szCs w:val="20"/>
        </w:rPr>
        <w:t xml:space="preserve">ab. Adressen qualifizierter Ofenbauer-Fachbetriebe und weitere Infos rund um den Kachelofen, Heizkamin und Kaminofen gibt es bei der AdK, der Arbeitsgemeinschaft der deutschen Kachelofenwirtschaft e.V., unter www.kachelofenwelt.de </w:t>
      </w:r>
    </w:p>
    <w:p w14:paraId="51E8C23F" w14:textId="77777777" w:rsidR="00567A73" w:rsidRDefault="00567A73" w:rsidP="000167D1">
      <w:pPr>
        <w:spacing w:line="276" w:lineRule="auto"/>
        <w:ind w:left="1758" w:right="1673"/>
        <w:rPr>
          <w:rFonts w:ascii="Arial" w:hAnsi="Arial" w:cs="Arial"/>
          <w:sz w:val="20"/>
          <w:szCs w:val="20"/>
        </w:rPr>
      </w:pPr>
    </w:p>
    <w:p w14:paraId="47BA3391" w14:textId="39B01AB1" w:rsidR="006D457B" w:rsidRDefault="007F0864" w:rsidP="000167D1">
      <w:pPr>
        <w:spacing w:line="276" w:lineRule="auto"/>
        <w:ind w:left="1758" w:right="1673"/>
        <w:rPr>
          <w:rFonts w:ascii="Arial" w:hAnsi="Arial" w:cs="Arial"/>
          <w:bCs/>
          <w:sz w:val="20"/>
          <w:szCs w:val="20"/>
        </w:rPr>
      </w:pPr>
      <w:r w:rsidRPr="003A107F">
        <w:rPr>
          <w:rFonts w:ascii="Arial" w:hAnsi="Arial" w:cs="Arial"/>
          <w:sz w:val="20"/>
          <w:szCs w:val="20"/>
        </w:rPr>
        <w:t>(</w:t>
      </w:r>
      <w:r w:rsidR="009B2BE2">
        <w:rPr>
          <w:rFonts w:ascii="Arial" w:hAnsi="Arial" w:cs="Arial"/>
          <w:sz w:val="20"/>
          <w:szCs w:val="20"/>
        </w:rPr>
        <w:t>3</w:t>
      </w:r>
      <w:r w:rsidR="00AE34AF">
        <w:rPr>
          <w:rFonts w:ascii="Arial" w:hAnsi="Arial" w:cs="Arial"/>
          <w:sz w:val="20"/>
          <w:szCs w:val="20"/>
        </w:rPr>
        <w:t>.</w:t>
      </w:r>
      <w:r w:rsidR="00F73FA1">
        <w:rPr>
          <w:rFonts w:ascii="Arial" w:hAnsi="Arial" w:cs="Arial"/>
          <w:sz w:val="20"/>
          <w:szCs w:val="20"/>
        </w:rPr>
        <w:t xml:space="preserve">529 </w:t>
      </w:r>
      <w:r w:rsidRPr="003A107F">
        <w:rPr>
          <w:rFonts w:ascii="Arial" w:hAnsi="Arial" w:cs="Arial"/>
          <w:sz w:val="20"/>
          <w:szCs w:val="20"/>
        </w:rPr>
        <w:t>Zeichen</w:t>
      </w:r>
      <w:r w:rsidRPr="003A107F">
        <w:rPr>
          <w:rFonts w:ascii="Arial" w:hAnsi="Arial" w:cs="Arial"/>
          <w:bCs/>
          <w:sz w:val="20"/>
          <w:szCs w:val="20"/>
        </w:rPr>
        <w:t>)</w:t>
      </w:r>
    </w:p>
    <w:p w14:paraId="3C03584F" w14:textId="77777777" w:rsidR="00184E2C" w:rsidRPr="00DB00F6" w:rsidRDefault="00184E2C" w:rsidP="000167D1">
      <w:pPr>
        <w:spacing w:line="276" w:lineRule="auto"/>
        <w:ind w:left="1758" w:right="1673"/>
        <w:rPr>
          <w:rFonts w:ascii="Arial" w:hAnsi="Arial" w:cs="Arial"/>
          <w:bCs/>
          <w:sz w:val="20"/>
          <w:szCs w:val="20"/>
        </w:rPr>
      </w:pPr>
      <w:r w:rsidRPr="00DB00F6">
        <w:rPr>
          <w:rFonts w:ascii="Arial" w:hAnsi="Arial" w:cs="Arial"/>
          <w:bCs/>
          <w:sz w:val="20"/>
          <w:szCs w:val="20"/>
        </w:rPr>
        <w:t>------------------------------------------------------------------------------------------------------------------------</w:t>
      </w:r>
    </w:p>
    <w:p w14:paraId="5097E1FE" w14:textId="77777777" w:rsidR="00B86318" w:rsidRDefault="00B86318" w:rsidP="000167D1">
      <w:pPr>
        <w:spacing w:line="276" w:lineRule="auto"/>
        <w:ind w:left="1758" w:right="1673"/>
        <w:rPr>
          <w:rFonts w:ascii="Arial" w:hAnsi="Arial" w:cs="Arial"/>
          <w:b/>
          <w:bCs/>
          <w:sz w:val="20"/>
          <w:szCs w:val="20"/>
        </w:rPr>
      </w:pPr>
    </w:p>
    <w:p w14:paraId="675F9BA6" w14:textId="77777777" w:rsidR="00184E2C" w:rsidRPr="00DB00F6" w:rsidRDefault="00184E2C" w:rsidP="000167D1">
      <w:pPr>
        <w:spacing w:line="276" w:lineRule="auto"/>
        <w:ind w:left="1758" w:right="1673"/>
        <w:rPr>
          <w:rFonts w:ascii="Arial" w:hAnsi="Arial" w:cs="Arial"/>
          <w:bCs/>
          <w:sz w:val="20"/>
          <w:szCs w:val="20"/>
        </w:rPr>
      </w:pPr>
      <w:bookmarkStart w:id="0" w:name="_GoBack"/>
      <w:bookmarkEnd w:id="0"/>
      <w:r w:rsidRPr="00DB00F6">
        <w:rPr>
          <w:rFonts w:ascii="Arial" w:hAnsi="Arial" w:cs="Arial"/>
          <w:b/>
          <w:bCs/>
          <w:sz w:val="20"/>
          <w:szCs w:val="20"/>
        </w:rPr>
        <w:t>AdK – Arbeitsgemeinschaft der deutschen Kachelofenwirtschaft e.V.</w:t>
      </w:r>
    </w:p>
    <w:p w14:paraId="79049E07" w14:textId="0D70DC90" w:rsidR="00184E2C" w:rsidRPr="00DB00F6" w:rsidRDefault="00184E2C" w:rsidP="000167D1">
      <w:pPr>
        <w:spacing w:line="276" w:lineRule="auto"/>
        <w:ind w:left="1758" w:right="1673"/>
        <w:rPr>
          <w:rFonts w:ascii="Arial" w:hAnsi="Arial" w:cs="Arial"/>
          <w:bCs/>
          <w:sz w:val="20"/>
          <w:szCs w:val="20"/>
        </w:rPr>
      </w:pPr>
      <w:r w:rsidRPr="00DB00F6">
        <w:rPr>
          <w:rFonts w:ascii="Arial" w:hAnsi="Arial" w:cs="Arial"/>
          <w:bCs/>
          <w:sz w:val="20"/>
          <w:szCs w:val="20"/>
        </w:rPr>
        <w:t>Die AdK (Arbeitsgemeinschaft der deutschen Kachelofenwirtschaft e.V.) ist ein Zusammenschluss von Branchenunternehmen aus Handwerk, Industrie und Handel.</w:t>
      </w:r>
      <w:r w:rsidRPr="00DB00F6">
        <w:rPr>
          <w:rFonts w:ascii="Arial" w:hAnsi="Arial" w:cs="Arial"/>
          <w:bCs/>
          <w:sz w:val="20"/>
          <w:szCs w:val="20"/>
        </w:rPr>
        <w:br/>
        <w:t>Die AdK informiert Endverbraucher neutral und herstellerunabhängig über die vielfältigen Möglichkeiten des individuellen Heizens mit einem Kachelofen, Heizkamin, offenen Kamin, Pelletofen oder Kaminofen.</w:t>
      </w:r>
      <w:r w:rsidRPr="00DB00F6">
        <w:rPr>
          <w:rFonts w:ascii="Arial" w:hAnsi="Arial" w:cs="Arial"/>
          <w:bCs/>
          <w:sz w:val="20"/>
          <w:szCs w:val="20"/>
        </w:rPr>
        <w:br/>
      </w:r>
      <w:r w:rsidR="00893CA3">
        <w:rPr>
          <w:rFonts w:ascii="Arial" w:hAnsi="Arial" w:cs="Arial"/>
          <w:b/>
          <w:bCs/>
          <w:sz w:val="20"/>
          <w:szCs w:val="20"/>
        </w:rPr>
        <w:br/>
      </w:r>
      <w:r w:rsidRPr="00DB00F6">
        <w:rPr>
          <w:rFonts w:ascii="Arial" w:hAnsi="Arial" w:cs="Arial"/>
          <w:b/>
          <w:bCs/>
          <w:sz w:val="20"/>
          <w:szCs w:val="20"/>
        </w:rPr>
        <w:t>Pressekontakt:</w:t>
      </w:r>
      <w:r w:rsidRPr="00DB00F6">
        <w:rPr>
          <w:rFonts w:ascii="Arial" w:hAnsi="Arial" w:cs="Arial"/>
          <w:bCs/>
          <w:sz w:val="20"/>
          <w:szCs w:val="20"/>
        </w:rPr>
        <w:br/>
        <w:t>Lorenz &amp; Company Werbeagentur GmbH | Die Markenagentur</w:t>
      </w:r>
      <w:r w:rsidRPr="00DB00F6">
        <w:rPr>
          <w:rFonts w:ascii="Arial" w:hAnsi="Arial" w:cs="Arial"/>
          <w:bCs/>
          <w:sz w:val="20"/>
          <w:szCs w:val="20"/>
        </w:rPr>
        <w:br/>
        <w:t>Storlachstraße 4</w:t>
      </w:r>
      <w:r w:rsidRPr="00DB00F6">
        <w:rPr>
          <w:rFonts w:ascii="Arial" w:hAnsi="Arial" w:cs="Arial"/>
          <w:bCs/>
          <w:sz w:val="20"/>
          <w:szCs w:val="20"/>
        </w:rPr>
        <w:br/>
        <w:t>72760 Reutlingen</w:t>
      </w:r>
      <w:r w:rsidRPr="00DB00F6">
        <w:rPr>
          <w:rFonts w:ascii="Arial" w:hAnsi="Arial" w:cs="Arial"/>
          <w:bCs/>
          <w:sz w:val="20"/>
          <w:szCs w:val="20"/>
        </w:rPr>
        <w:br/>
      </w:r>
      <w:hyperlink r:id="rId7" w:history="1">
        <w:r w:rsidRPr="00DB00F6">
          <w:rPr>
            <w:rStyle w:val="Link"/>
            <w:rFonts w:ascii="Arial" w:hAnsi="Arial" w:cs="Arial"/>
            <w:bCs/>
            <w:sz w:val="20"/>
            <w:szCs w:val="20"/>
          </w:rPr>
          <w:t>www.lorenz-company.de</w:t>
        </w:r>
      </w:hyperlink>
    </w:p>
    <w:p w14:paraId="546BB9E5" w14:textId="477F829C" w:rsidR="00184E2C" w:rsidRPr="00DB00F6" w:rsidRDefault="00607BA5" w:rsidP="000167D1">
      <w:pPr>
        <w:spacing w:line="276" w:lineRule="auto"/>
        <w:ind w:left="1758" w:right="1673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br/>
      </w:r>
      <w:r w:rsidR="00184E2C" w:rsidRPr="00DB00F6">
        <w:rPr>
          <w:rFonts w:ascii="Arial" w:hAnsi="Arial" w:cs="Arial"/>
          <w:b/>
          <w:bCs/>
          <w:sz w:val="20"/>
          <w:szCs w:val="20"/>
        </w:rPr>
        <w:t>Abdruck honorarfrei, Belegexemplar erbeten</w:t>
      </w:r>
    </w:p>
    <w:sectPr w:rsidR="00184E2C" w:rsidRPr="00DB00F6" w:rsidSect="001C7FED">
      <w:headerReference w:type="default" r:id="rId8"/>
      <w:footerReference w:type="default" r:id="rId9"/>
      <w:pgSz w:w="11906" w:h="16838"/>
      <w:pgMar w:top="3260" w:right="0" w:bottom="2552" w:left="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44FD1A0" w14:textId="77777777" w:rsidR="00930A4A" w:rsidRDefault="00930A4A" w:rsidP="00FF3068">
      <w:r>
        <w:separator/>
      </w:r>
    </w:p>
  </w:endnote>
  <w:endnote w:type="continuationSeparator" w:id="0">
    <w:p w14:paraId="6B33540D" w14:textId="77777777" w:rsidR="00930A4A" w:rsidRDefault="00930A4A" w:rsidP="00FF30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明朝">
    <w:charset w:val="80"/>
    <w:family w:val="roma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ＭＳ ゴシック">
    <w:charset w:val="80"/>
    <w:family w:val="swiss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B08E3C5" w14:textId="77777777" w:rsidR="007C5B6E" w:rsidRDefault="007C5B6E">
    <w:pPr>
      <w:pStyle w:val="Fuzeile"/>
    </w:pPr>
    <w:r>
      <w:rPr>
        <w:noProof/>
      </w:rPr>
      <w:drawing>
        <wp:anchor distT="0" distB="0" distL="114300" distR="114300" simplePos="0" relativeHeight="251659264" behindDoc="1" locked="0" layoutInCell="1" allowOverlap="1" wp14:anchorId="28F239E8" wp14:editId="6FA43BD1">
          <wp:simplePos x="0" y="0"/>
          <wp:positionH relativeFrom="column">
            <wp:posOffset>0</wp:posOffset>
          </wp:positionH>
          <wp:positionV relativeFrom="paragraph">
            <wp:posOffset>-1385539</wp:posOffset>
          </wp:positionV>
          <wp:extent cx="7553960" cy="1979868"/>
          <wp:effectExtent l="0" t="0" r="0" b="1905"/>
          <wp:wrapNone/>
          <wp:docPr id="3" name="Bild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atentausch:7_Spirit:l+c Lorenz &amp; Company Werbeagentur GmbH:l+c-3064 AdK-Infoticker 2016:2_bilder:rz_adk_info_ticker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3960" cy="197986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33DB61D" w14:textId="77777777" w:rsidR="00930A4A" w:rsidRDefault="00930A4A" w:rsidP="00FF3068">
      <w:r>
        <w:separator/>
      </w:r>
    </w:p>
  </w:footnote>
  <w:footnote w:type="continuationSeparator" w:id="0">
    <w:p w14:paraId="47412EE0" w14:textId="77777777" w:rsidR="00930A4A" w:rsidRDefault="00930A4A" w:rsidP="00FF3068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219A560" w14:textId="77777777" w:rsidR="007C5B6E" w:rsidRDefault="007C5B6E">
    <w:pPr>
      <w:pStyle w:val="Kopfzeile"/>
    </w:pPr>
    <w:r>
      <w:rPr>
        <w:noProof/>
      </w:rPr>
      <w:drawing>
        <wp:anchor distT="0" distB="0" distL="114300" distR="114300" simplePos="0" relativeHeight="251660288" behindDoc="1" locked="0" layoutInCell="1" allowOverlap="1" wp14:anchorId="6F8603CB" wp14:editId="034C80B4">
          <wp:simplePos x="0" y="0"/>
          <wp:positionH relativeFrom="column">
            <wp:posOffset>0</wp:posOffset>
          </wp:positionH>
          <wp:positionV relativeFrom="paragraph">
            <wp:posOffset>-475615</wp:posOffset>
          </wp:positionV>
          <wp:extent cx="7559040" cy="1981200"/>
          <wp:effectExtent l="0" t="0" r="10160" b="0"/>
          <wp:wrapNone/>
          <wp:docPr id="4" name="Bild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atentausch:7_Spirit:l+c Lorenz &amp; Company Werbeagentur GmbH:l+c-3063 AdK-Pressebogen 2016:2_bilder:rz_adk_pressebogen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981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043FC6"/>
    <w:multiLevelType w:val="hybridMultilevel"/>
    <w:tmpl w:val="AFF6FF30"/>
    <w:lvl w:ilvl="0" w:tplc="04070001">
      <w:start w:val="1"/>
      <w:numFmt w:val="bullet"/>
      <w:lvlText w:val=""/>
      <w:lvlJc w:val="left"/>
      <w:pPr>
        <w:ind w:left="247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3198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391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63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358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607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79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518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823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0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3068"/>
    <w:rsid w:val="00002B34"/>
    <w:rsid w:val="00004E1C"/>
    <w:rsid w:val="00005D4D"/>
    <w:rsid w:val="0001065A"/>
    <w:rsid w:val="00012565"/>
    <w:rsid w:val="000167D1"/>
    <w:rsid w:val="00021E4B"/>
    <w:rsid w:val="0003163C"/>
    <w:rsid w:val="00034EFF"/>
    <w:rsid w:val="00036B8A"/>
    <w:rsid w:val="00037B2B"/>
    <w:rsid w:val="00045EA1"/>
    <w:rsid w:val="00056D47"/>
    <w:rsid w:val="0006023C"/>
    <w:rsid w:val="00060980"/>
    <w:rsid w:val="00087A21"/>
    <w:rsid w:val="000A54C2"/>
    <w:rsid w:val="000B6F73"/>
    <w:rsid w:val="000C161E"/>
    <w:rsid w:val="000C22F8"/>
    <w:rsid w:val="000C3A4C"/>
    <w:rsid w:val="000C5FC7"/>
    <w:rsid w:val="000D10CD"/>
    <w:rsid w:val="000D487D"/>
    <w:rsid w:val="000E7DB6"/>
    <w:rsid w:val="000F3968"/>
    <w:rsid w:val="000F5D17"/>
    <w:rsid w:val="000F66C7"/>
    <w:rsid w:val="00101F29"/>
    <w:rsid w:val="00103299"/>
    <w:rsid w:val="00105464"/>
    <w:rsid w:val="001107CB"/>
    <w:rsid w:val="0012133A"/>
    <w:rsid w:val="00123AAE"/>
    <w:rsid w:val="001273CE"/>
    <w:rsid w:val="001344F9"/>
    <w:rsid w:val="0013762D"/>
    <w:rsid w:val="00137D7A"/>
    <w:rsid w:val="00140D86"/>
    <w:rsid w:val="00141F00"/>
    <w:rsid w:val="0014554D"/>
    <w:rsid w:val="001463DE"/>
    <w:rsid w:val="00156E4C"/>
    <w:rsid w:val="001676F0"/>
    <w:rsid w:val="00167C5F"/>
    <w:rsid w:val="0017154A"/>
    <w:rsid w:val="00174719"/>
    <w:rsid w:val="00182E6C"/>
    <w:rsid w:val="0018462A"/>
    <w:rsid w:val="00184E2C"/>
    <w:rsid w:val="001865DD"/>
    <w:rsid w:val="0019021C"/>
    <w:rsid w:val="001A0C87"/>
    <w:rsid w:val="001C0465"/>
    <w:rsid w:val="001C0CD3"/>
    <w:rsid w:val="001C1384"/>
    <w:rsid w:val="001C75A2"/>
    <w:rsid w:val="001C7BDC"/>
    <w:rsid w:val="001C7FED"/>
    <w:rsid w:val="001D0A3C"/>
    <w:rsid w:val="001D6786"/>
    <w:rsid w:val="001D7AC0"/>
    <w:rsid w:val="001E278B"/>
    <w:rsid w:val="001E40A6"/>
    <w:rsid w:val="001F0F5B"/>
    <w:rsid w:val="001F1AE7"/>
    <w:rsid w:val="001F72D2"/>
    <w:rsid w:val="00205746"/>
    <w:rsid w:val="00205B4D"/>
    <w:rsid w:val="00215EC9"/>
    <w:rsid w:val="00236ED2"/>
    <w:rsid w:val="00243391"/>
    <w:rsid w:val="00245EE2"/>
    <w:rsid w:val="00250FCC"/>
    <w:rsid w:val="002514B0"/>
    <w:rsid w:val="00255724"/>
    <w:rsid w:val="00262488"/>
    <w:rsid w:val="0026451B"/>
    <w:rsid w:val="00274F1A"/>
    <w:rsid w:val="00277491"/>
    <w:rsid w:val="00280100"/>
    <w:rsid w:val="0028127C"/>
    <w:rsid w:val="00285A0E"/>
    <w:rsid w:val="00292A76"/>
    <w:rsid w:val="00295E15"/>
    <w:rsid w:val="002A042E"/>
    <w:rsid w:val="002A0762"/>
    <w:rsid w:val="002A144F"/>
    <w:rsid w:val="002A1D53"/>
    <w:rsid w:val="002A693B"/>
    <w:rsid w:val="002B1614"/>
    <w:rsid w:val="002B6453"/>
    <w:rsid w:val="002B6BFD"/>
    <w:rsid w:val="002C0B85"/>
    <w:rsid w:val="002C705C"/>
    <w:rsid w:val="002E4FD1"/>
    <w:rsid w:val="002E7BFF"/>
    <w:rsid w:val="002F10FE"/>
    <w:rsid w:val="003035E4"/>
    <w:rsid w:val="00305D3E"/>
    <w:rsid w:val="0030636E"/>
    <w:rsid w:val="00307935"/>
    <w:rsid w:val="00322C54"/>
    <w:rsid w:val="0032360A"/>
    <w:rsid w:val="00323C6C"/>
    <w:rsid w:val="00331126"/>
    <w:rsid w:val="003315CE"/>
    <w:rsid w:val="0033685D"/>
    <w:rsid w:val="00336DF7"/>
    <w:rsid w:val="00363FC6"/>
    <w:rsid w:val="00370932"/>
    <w:rsid w:val="0037236C"/>
    <w:rsid w:val="00387BEC"/>
    <w:rsid w:val="0039373C"/>
    <w:rsid w:val="00397CAD"/>
    <w:rsid w:val="003A0C49"/>
    <w:rsid w:val="003A107F"/>
    <w:rsid w:val="003A3858"/>
    <w:rsid w:val="003B6F39"/>
    <w:rsid w:val="003C0F53"/>
    <w:rsid w:val="003C1B95"/>
    <w:rsid w:val="003C35CF"/>
    <w:rsid w:val="003D5BA6"/>
    <w:rsid w:val="003E6C92"/>
    <w:rsid w:val="00402248"/>
    <w:rsid w:val="004031E6"/>
    <w:rsid w:val="00413E17"/>
    <w:rsid w:val="00414B41"/>
    <w:rsid w:val="004216F7"/>
    <w:rsid w:val="0042508E"/>
    <w:rsid w:val="0043578B"/>
    <w:rsid w:val="00443F8B"/>
    <w:rsid w:val="0046036F"/>
    <w:rsid w:val="0046190E"/>
    <w:rsid w:val="00463BDA"/>
    <w:rsid w:val="00464A55"/>
    <w:rsid w:val="00481385"/>
    <w:rsid w:val="00487E31"/>
    <w:rsid w:val="00491909"/>
    <w:rsid w:val="00493B4D"/>
    <w:rsid w:val="004960E6"/>
    <w:rsid w:val="004A5685"/>
    <w:rsid w:val="004B0584"/>
    <w:rsid w:val="004B6950"/>
    <w:rsid w:val="004C17D6"/>
    <w:rsid w:val="004C234D"/>
    <w:rsid w:val="004C2AAA"/>
    <w:rsid w:val="004C3292"/>
    <w:rsid w:val="004C4562"/>
    <w:rsid w:val="004C6FA8"/>
    <w:rsid w:val="004D1D3A"/>
    <w:rsid w:val="004D4E3A"/>
    <w:rsid w:val="004E51AC"/>
    <w:rsid w:val="004F40F1"/>
    <w:rsid w:val="00522A70"/>
    <w:rsid w:val="005317D9"/>
    <w:rsid w:val="00532BF9"/>
    <w:rsid w:val="005364B3"/>
    <w:rsid w:val="00547947"/>
    <w:rsid w:val="00553DC9"/>
    <w:rsid w:val="005550A2"/>
    <w:rsid w:val="00555420"/>
    <w:rsid w:val="005618F9"/>
    <w:rsid w:val="00561FF1"/>
    <w:rsid w:val="005640AC"/>
    <w:rsid w:val="00564E3A"/>
    <w:rsid w:val="00567A73"/>
    <w:rsid w:val="00571782"/>
    <w:rsid w:val="00571A19"/>
    <w:rsid w:val="005721F5"/>
    <w:rsid w:val="00575CD5"/>
    <w:rsid w:val="00577656"/>
    <w:rsid w:val="0058081F"/>
    <w:rsid w:val="00583254"/>
    <w:rsid w:val="00583A96"/>
    <w:rsid w:val="00597F9A"/>
    <w:rsid w:val="005A1359"/>
    <w:rsid w:val="005A1F17"/>
    <w:rsid w:val="005A4D28"/>
    <w:rsid w:val="005C1517"/>
    <w:rsid w:val="005D4D20"/>
    <w:rsid w:val="005D571B"/>
    <w:rsid w:val="005E2685"/>
    <w:rsid w:val="005E5519"/>
    <w:rsid w:val="005F016E"/>
    <w:rsid w:val="005F0478"/>
    <w:rsid w:val="005F0D15"/>
    <w:rsid w:val="005F47DE"/>
    <w:rsid w:val="005F4845"/>
    <w:rsid w:val="005F486B"/>
    <w:rsid w:val="006039BB"/>
    <w:rsid w:val="00605C37"/>
    <w:rsid w:val="00607327"/>
    <w:rsid w:val="00607BA5"/>
    <w:rsid w:val="006127BF"/>
    <w:rsid w:val="00612838"/>
    <w:rsid w:val="00614B3D"/>
    <w:rsid w:val="006163E7"/>
    <w:rsid w:val="006175DF"/>
    <w:rsid w:val="00620B01"/>
    <w:rsid w:val="00625BCD"/>
    <w:rsid w:val="00626C23"/>
    <w:rsid w:val="00634840"/>
    <w:rsid w:val="00635BB2"/>
    <w:rsid w:val="0064397C"/>
    <w:rsid w:val="0064451A"/>
    <w:rsid w:val="00654DF2"/>
    <w:rsid w:val="00660F59"/>
    <w:rsid w:val="006614FB"/>
    <w:rsid w:val="00662CAF"/>
    <w:rsid w:val="0066549F"/>
    <w:rsid w:val="006666E7"/>
    <w:rsid w:val="006679D9"/>
    <w:rsid w:val="006736BF"/>
    <w:rsid w:val="00676E9E"/>
    <w:rsid w:val="00682A9E"/>
    <w:rsid w:val="00696451"/>
    <w:rsid w:val="006A19F6"/>
    <w:rsid w:val="006A3BA8"/>
    <w:rsid w:val="006A400B"/>
    <w:rsid w:val="006B5523"/>
    <w:rsid w:val="006B6ACA"/>
    <w:rsid w:val="006B74C2"/>
    <w:rsid w:val="006C4FF4"/>
    <w:rsid w:val="006C73EB"/>
    <w:rsid w:val="006D1C4E"/>
    <w:rsid w:val="006D35D2"/>
    <w:rsid w:val="006D400B"/>
    <w:rsid w:val="006D457B"/>
    <w:rsid w:val="006D66EF"/>
    <w:rsid w:val="006E7D09"/>
    <w:rsid w:val="006F2123"/>
    <w:rsid w:val="006F4861"/>
    <w:rsid w:val="006F4DC4"/>
    <w:rsid w:val="006F5114"/>
    <w:rsid w:val="006F646B"/>
    <w:rsid w:val="00702065"/>
    <w:rsid w:val="007022CA"/>
    <w:rsid w:val="007140A1"/>
    <w:rsid w:val="00716948"/>
    <w:rsid w:val="00722193"/>
    <w:rsid w:val="00724BD8"/>
    <w:rsid w:val="0074207D"/>
    <w:rsid w:val="00747188"/>
    <w:rsid w:val="007531F1"/>
    <w:rsid w:val="00753E99"/>
    <w:rsid w:val="007558D2"/>
    <w:rsid w:val="0076171B"/>
    <w:rsid w:val="00762A23"/>
    <w:rsid w:val="00766830"/>
    <w:rsid w:val="00767647"/>
    <w:rsid w:val="00776435"/>
    <w:rsid w:val="00781156"/>
    <w:rsid w:val="0078686B"/>
    <w:rsid w:val="00790AE1"/>
    <w:rsid w:val="00795D0A"/>
    <w:rsid w:val="007A3711"/>
    <w:rsid w:val="007B05E4"/>
    <w:rsid w:val="007B6D8F"/>
    <w:rsid w:val="007B79FA"/>
    <w:rsid w:val="007C24C5"/>
    <w:rsid w:val="007C5B6E"/>
    <w:rsid w:val="007C760F"/>
    <w:rsid w:val="007D3CF4"/>
    <w:rsid w:val="007D4FBD"/>
    <w:rsid w:val="007E1FC4"/>
    <w:rsid w:val="007E359D"/>
    <w:rsid w:val="007F0864"/>
    <w:rsid w:val="007F2CD7"/>
    <w:rsid w:val="007F4AD6"/>
    <w:rsid w:val="00800BE4"/>
    <w:rsid w:val="0080161B"/>
    <w:rsid w:val="00801CB5"/>
    <w:rsid w:val="0080541E"/>
    <w:rsid w:val="008056A1"/>
    <w:rsid w:val="00821C7B"/>
    <w:rsid w:val="00822AFB"/>
    <w:rsid w:val="00825DD6"/>
    <w:rsid w:val="008401FF"/>
    <w:rsid w:val="00841A7F"/>
    <w:rsid w:val="0085194E"/>
    <w:rsid w:val="0085321D"/>
    <w:rsid w:val="00854AAD"/>
    <w:rsid w:val="0085566B"/>
    <w:rsid w:val="00856065"/>
    <w:rsid w:val="0085651C"/>
    <w:rsid w:val="00856946"/>
    <w:rsid w:val="00866B17"/>
    <w:rsid w:val="008827C3"/>
    <w:rsid w:val="00885921"/>
    <w:rsid w:val="00886347"/>
    <w:rsid w:val="00886590"/>
    <w:rsid w:val="008901BB"/>
    <w:rsid w:val="00893CA3"/>
    <w:rsid w:val="0089723E"/>
    <w:rsid w:val="008A6164"/>
    <w:rsid w:val="008B0F4E"/>
    <w:rsid w:val="008B6706"/>
    <w:rsid w:val="008B6DB1"/>
    <w:rsid w:val="008C24AA"/>
    <w:rsid w:val="008C62C2"/>
    <w:rsid w:val="008D02EA"/>
    <w:rsid w:val="008D1B08"/>
    <w:rsid w:val="008D38B4"/>
    <w:rsid w:val="008D74A6"/>
    <w:rsid w:val="008E00F9"/>
    <w:rsid w:val="008E0B59"/>
    <w:rsid w:val="008E243A"/>
    <w:rsid w:val="008E33BC"/>
    <w:rsid w:val="008E3E0B"/>
    <w:rsid w:val="008E49F7"/>
    <w:rsid w:val="008F008F"/>
    <w:rsid w:val="008F66A2"/>
    <w:rsid w:val="008F7F79"/>
    <w:rsid w:val="009155CD"/>
    <w:rsid w:val="00917703"/>
    <w:rsid w:val="00921227"/>
    <w:rsid w:val="00930A4A"/>
    <w:rsid w:val="009365AA"/>
    <w:rsid w:val="009552EB"/>
    <w:rsid w:val="00955498"/>
    <w:rsid w:val="00955670"/>
    <w:rsid w:val="00961CE4"/>
    <w:rsid w:val="009627C7"/>
    <w:rsid w:val="00965643"/>
    <w:rsid w:val="0097381F"/>
    <w:rsid w:val="00975338"/>
    <w:rsid w:val="00981219"/>
    <w:rsid w:val="00982901"/>
    <w:rsid w:val="00985E7D"/>
    <w:rsid w:val="00987C7E"/>
    <w:rsid w:val="0099052B"/>
    <w:rsid w:val="009B2BE2"/>
    <w:rsid w:val="009B4320"/>
    <w:rsid w:val="009B4481"/>
    <w:rsid w:val="009C621C"/>
    <w:rsid w:val="009C7E5A"/>
    <w:rsid w:val="009D3BDD"/>
    <w:rsid w:val="009E36B3"/>
    <w:rsid w:val="009F2013"/>
    <w:rsid w:val="009F2B58"/>
    <w:rsid w:val="009F479D"/>
    <w:rsid w:val="00A016AF"/>
    <w:rsid w:val="00A07083"/>
    <w:rsid w:val="00A126DC"/>
    <w:rsid w:val="00A13C36"/>
    <w:rsid w:val="00A1736F"/>
    <w:rsid w:val="00A175C5"/>
    <w:rsid w:val="00A2037F"/>
    <w:rsid w:val="00A20CDB"/>
    <w:rsid w:val="00A36280"/>
    <w:rsid w:val="00A40B91"/>
    <w:rsid w:val="00A41923"/>
    <w:rsid w:val="00A426EE"/>
    <w:rsid w:val="00A45635"/>
    <w:rsid w:val="00A46361"/>
    <w:rsid w:val="00A52050"/>
    <w:rsid w:val="00A73C2D"/>
    <w:rsid w:val="00A740F6"/>
    <w:rsid w:val="00A817BD"/>
    <w:rsid w:val="00A82941"/>
    <w:rsid w:val="00A85750"/>
    <w:rsid w:val="00A870B6"/>
    <w:rsid w:val="00A901B8"/>
    <w:rsid w:val="00A910A2"/>
    <w:rsid w:val="00A950AE"/>
    <w:rsid w:val="00A96FEB"/>
    <w:rsid w:val="00AA1B33"/>
    <w:rsid w:val="00AA4734"/>
    <w:rsid w:val="00AA493E"/>
    <w:rsid w:val="00AA7454"/>
    <w:rsid w:val="00AB299F"/>
    <w:rsid w:val="00AB32DB"/>
    <w:rsid w:val="00AC3F21"/>
    <w:rsid w:val="00AC4D4D"/>
    <w:rsid w:val="00AD0C18"/>
    <w:rsid w:val="00AE34AF"/>
    <w:rsid w:val="00AE3720"/>
    <w:rsid w:val="00AE7808"/>
    <w:rsid w:val="00AF26B2"/>
    <w:rsid w:val="00B0166D"/>
    <w:rsid w:val="00B03DBD"/>
    <w:rsid w:val="00B07C2A"/>
    <w:rsid w:val="00B10450"/>
    <w:rsid w:val="00B11F06"/>
    <w:rsid w:val="00B1511C"/>
    <w:rsid w:val="00B15FB1"/>
    <w:rsid w:val="00B17F1B"/>
    <w:rsid w:val="00B239FA"/>
    <w:rsid w:val="00B34728"/>
    <w:rsid w:val="00B355E1"/>
    <w:rsid w:val="00B42552"/>
    <w:rsid w:val="00B4263A"/>
    <w:rsid w:val="00B44767"/>
    <w:rsid w:val="00B57E79"/>
    <w:rsid w:val="00B60A5F"/>
    <w:rsid w:val="00B6566F"/>
    <w:rsid w:val="00B75C27"/>
    <w:rsid w:val="00B819B1"/>
    <w:rsid w:val="00B842F1"/>
    <w:rsid w:val="00B86318"/>
    <w:rsid w:val="00B9028E"/>
    <w:rsid w:val="00B946DC"/>
    <w:rsid w:val="00BA2E8D"/>
    <w:rsid w:val="00BA7856"/>
    <w:rsid w:val="00BA7A7B"/>
    <w:rsid w:val="00BB0374"/>
    <w:rsid w:val="00BB307E"/>
    <w:rsid w:val="00BC649B"/>
    <w:rsid w:val="00BC6F34"/>
    <w:rsid w:val="00BC7C9A"/>
    <w:rsid w:val="00BD4320"/>
    <w:rsid w:val="00BD43BC"/>
    <w:rsid w:val="00BD7EB2"/>
    <w:rsid w:val="00BE19D9"/>
    <w:rsid w:val="00BE5F3F"/>
    <w:rsid w:val="00C0446A"/>
    <w:rsid w:val="00C12C80"/>
    <w:rsid w:val="00C14A60"/>
    <w:rsid w:val="00C22B80"/>
    <w:rsid w:val="00C234F2"/>
    <w:rsid w:val="00C238D6"/>
    <w:rsid w:val="00C24CCF"/>
    <w:rsid w:val="00C24EC3"/>
    <w:rsid w:val="00C3184A"/>
    <w:rsid w:val="00C32603"/>
    <w:rsid w:val="00C33226"/>
    <w:rsid w:val="00C35D51"/>
    <w:rsid w:val="00C45532"/>
    <w:rsid w:val="00C52AE7"/>
    <w:rsid w:val="00C55BDE"/>
    <w:rsid w:val="00C5771B"/>
    <w:rsid w:val="00C60FEA"/>
    <w:rsid w:val="00C6369C"/>
    <w:rsid w:val="00C65AD5"/>
    <w:rsid w:val="00C72930"/>
    <w:rsid w:val="00C75020"/>
    <w:rsid w:val="00C81505"/>
    <w:rsid w:val="00C8232C"/>
    <w:rsid w:val="00C84FA4"/>
    <w:rsid w:val="00C86D31"/>
    <w:rsid w:val="00C92CF6"/>
    <w:rsid w:val="00C955F9"/>
    <w:rsid w:val="00C979BA"/>
    <w:rsid w:val="00CC7517"/>
    <w:rsid w:val="00CD7F96"/>
    <w:rsid w:val="00CE4700"/>
    <w:rsid w:val="00CE5D1A"/>
    <w:rsid w:val="00CE6240"/>
    <w:rsid w:val="00CE79EF"/>
    <w:rsid w:val="00CE7C68"/>
    <w:rsid w:val="00CF02F5"/>
    <w:rsid w:val="00CF5E0C"/>
    <w:rsid w:val="00D0480E"/>
    <w:rsid w:val="00D14D0B"/>
    <w:rsid w:val="00D264CB"/>
    <w:rsid w:val="00D31711"/>
    <w:rsid w:val="00D355E2"/>
    <w:rsid w:val="00D412FE"/>
    <w:rsid w:val="00D44280"/>
    <w:rsid w:val="00D4467C"/>
    <w:rsid w:val="00D44E8F"/>
    <w:rsid w:val="00D5007E"/>
    <w:rsid w:val="00D5167C"/>
    <w:rsid w:val="00D54B4E"/>
    <w:rsid w:val="00D609E8"/>
    <w:rsid w:val="00D66A47"/>
    <w:rsid w:val="00D66CE6"/>
    <w:rsid w:val="00D7326C"/>
    <w:rsid w:val="00D803B0"/>
    <w:rsid w:val="00D83316"/>
    <w:rsid w:val="00D8417E"/>
    <w:rsid w:val="00D93EDB"/>
    <w:rsid w:val="00DA50EF"/>
    <w:rsid w:val="00DA5512"/>
    <w:rsid w:val="00DB00F6"/>
    <w:rsid w:val="00DB66ED"/>
    <w:rsid w:val="00DC2D42"/>
    <w:rsid w:val="00DC30A8"/>
    <w:rsid w:val="00DC3B1F"/>
    <w:rsid w:val="00DC5026"/>
    <w:rsid w:val="00DC6804"/>
    <w:rsid w:val="00DC7278"/>
    <w:rsid w:val="00DC7967"/>
    <w:rsid w:val="00DD37DD"/>
    <w:rsid w:val="00DD45B1"/>
    <w:rsid w:val="00DD4663"/>
    <w:rsid w:val="00DD5462"/>
    <w:rsid w:val="00DD5CD2"/>
    <w:rsid w:val="00DD6098"/>
    <w:rsid w:val="00DD7913"/>
    <w:rsid w:val="00DF62CD"/>
    <w:rsid w:val="00DF6AEA"/>
    <w:rsid w:val="00DF74CC"/>
    <w:rsid w:val="00E05E99"/>
    <w:rsid w:val="00E1195B"/>
    <w:rsid w:val="00E15B09"/>
    <w:rsid w:val="00E264D9"/>
    <w:rsid w:val="00E31EBC"/>
    <w:rsid w:val="00E32E28"/>
    <w:rsid w:val="00E32F13"/>
    <w:rsid w:val="00E358DC"/>
    <w:rsid w:val="00E47DE9"/>
    <w:rsid w:val="00E509C1"/>
    <w:rsid w:val="00E54989"/>
    <w:rsid w:val="00E56486"/>
    <w:rsid w:val="00E65E55"/>
    <w:rsid w:val="00E6708A"/>
    <w:rsid w:val="00E67214"/>
    <w:rsid w:val="00E677E3"/>
    <w:rsid w:val="00E723CE"/>
    <w:rsid w:val="00E7756C"/>
    <w:rsid w:val="00E8711F"/>
    <w:rsid w:val="00E935A0"/>
    <w:rsid w:val="00E97CC7"/>
    <w:rsid w:val="00EA35D9"/>
    <w:rsid w:val="00EB7046"/>
    <w:rsid w:val="00ED0121"/>
    <w:rsid w:val="00ED2C2A"/>
    <w:rsid w:val="00ED588B"/>
    <w:rsid w:val="00ED694D"/>
    <w:rsid w:val="00ED7BE5"/>
    <w:rsid w:val="00EE1236"/>
    <w:rsid w:val="00EE1928"/>
    <w:rsid w:val="00EF3862"/>
    <w:rsid w:val="00F06192"/>
    <w:rsid w:val="00F10523"/>
    <w:rsid w:val="00F11A9C"/>
    <w:rsid w:val="00F129F6"/>
    <w:rsid w:val="00F2039C"/>
    <w:rsid w:val="00F24995"/>
    <w:rsid w:val="00F335FA"/>
    <w:rsid w:val="00F459D3"/>
    <w:rsid w:val="00F47514"/>
    <w:rsid w:val="00F47683"/>
    <w:rsid w:val="00F52058"/>
    <w:rsid w:val="00F52ED5"/>
    <w:rsid w:val="00F57D62"/>
    <w:rsid w:val="00F6512C"/>
    <w:rsid w:val="00F70E24"/>
    <w:rsid w:val="00F70E80"/>
    <w:rsid w:val="00F72232"/>
    <w:rsid w:val="00F724E1"/>
    <w:rsid w:val="00F725E4"/>
    <w:rsid w:val="00F73FA1"/>
    <w:rsid w:val="00F74344"/>
    <w:rsid w:val="00F812ED"/>
    <w:rsid w:val="00F83E18"/>
    <w:rsid w:val="00F92403"/>
    <w:rsid w:val="00F92642"/>
    <w:rsid w:val="00F976CF"/>
    <w:rsid w:val="00FA11B6"/>
    <w:rsid w:val="00FA11D0"/>
    <w:rsid w:val="00FA18F0"/>
    <w:rsid w:val="00FA2FF9"/>
    <w:rsid w:val="00FB27B0"/>
    <w:rsid w:val="00FB613E"/>
    <w:rsid w:val="00FB72A5"/>
    <w:rsid w:val="00FB7403"/>
    <w:rsid w:val="00FC2170"/>
    <w:rsid w:val="00FC61E5"/>
    <w:rsid w:val="00FC6900"/>
    <w:rsid w:val="00FE0E54"/>
    <w:rsid w:val="00FE19A4"/>
    <w:rsid w:val="00FE78D9"/>
    <w:rsid w:val="00FF3068"/>
    <w:rsid w:val="00FF48DD"/>
    <w:rsid w:val="00FF6C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7A4087A9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  <w:rsid w:val="000F66C7"/>
    <w:rPr>
      <w:rFonts w:ascii="Times New Roman" w:hAnsi="Times New Roman" w:cs="Times New Roman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045EA1"/>
    <w:pPr>
      <w:keepNext/>
      <w:keepLines/>
      <w:spacing w:before="200" w:line="276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eastAsia="en-US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B239FA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F3068"/>
    <w:pPr>
      <w:tabs>
        <w:tab w:val="center" w:pos="4536"/>
        <w:tab w:val="right" w:pos="9072"/>
      </w:tabs>
    </w:pPr>
    <w:rPr>
      <w:rFonts w:asciiTheme="minorHAnsi" w:hAnsiTheme="minorHAnsi" w:cstheme="minorBidi"/>
    </w:rPr>
  </w:style>
  <w:style w:type="character" w:customStyle="1" w:styleId="KopfzeileZchn">
    <w:name w:val="Kopfzeile Zchn"/>
    <w:basedOn w:val="Absatz-Standardschriftart"/>
    <w:link w:val="Kopfzeile"/>
    <w:uiPriority w:val="99"/>
    <w:rsid w:val="00FF3068"/>
  </w:style>
  <w:style w:type="paragraph" w:styleId="Fuzeile">
    <w:name w:val="footer"/>
    <w:basedOn w:val="Standard"/>
    <w:link w:val="FuzeileZchn"/>
    <w:uiPriority w:val="99"/>
    <w:unhideWhenUsed/>
    <w:rsid w:val="00FF3068"/>
    <w:pPr>
      <w:tabs>
        <w:tab w:val="center" w:pos="4536"/>
        <w:tab w:val="right" w:pos="9072"/>
      </w:tabs>
    </w:pPr>
    <w:rPr>
      <w:rFonts w:asciiTheme="minorHAnsi" w:hAnsiTheme="minorHAnsi" w:cstheme="minorBidi"/>
    </w:rPr>
  </w:style>
  <w:style w:type="character" w:customStyle="1" w:styleId="FuzeileZchn">
    <w:name w:val="Fußzeile Zchn"/>
    <w:basedOn w:val="Absatz-Standardschriftart"/>
    <w:link w:val="Fuzeile"/>
    <w:uiPriority w:val="99"/>
    <w:rsid w:val="00FF3068"/>
  </w:style>
  <w:style w:type="paragraph" w:customStyle="1" w:styleId="Flietext">
    <w:name w:val="Fließtext"/>
    <w:basedOn w:val="Standard"/>
    <w:qFormat/>
    <w:rsid w:val="00FF3068"/>
    <w:pPr>
      <w:spacing w:after="200" w:line="360" w:lineRule="auto"/>
      <w:ind w:left="1758" w:right="1673"/>
    </w:pPr>
    <w:rPr>
      <w:rFonts w:ascii="Arial" w:eastAsia="Calibri" w:hAnsi="Arial" w:cs="Arial"/>
      <w:sz w:val="22"/>
      <w:szCs w:val="22"/>
      <w:lang w:eastAsia="en-US"/>
    </w:rPr>
  </w:style>
  <w:style w:type="character" w:styleId="Link">
    <w:name w:val="Hyperlink"/>
    <w:basedOn w:val="Absatz-Standardschriftart"/>
    <w:uiPriority w:val="99"/>
    <w:unhideWhenUsed/>
    <w:rsid w:val="00DB00F6"/>
    <w:rPr>
      <w:color w:val="0000FF" w:themeColor="hyperlink"/>
      <w:u w:val="single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045EA1"/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979BA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979BA"/>
    <w:rPr>
      <w:rFonts w:ascii="Lucida Grande" w:eastAsia="Calibri" w:hAnsi="Lucida Grande" w:cs="Lucida Grande"/>
      <w:sz w:val="18"/>
      <w:szCs w:val="18"/>
      <w:lang w:eastAsia="en-US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B239FA"/>
    <w:rPr>
      <w:rFonts w:asciiTheme="majorHAnsi" w:eastAsiaTheme="majorEastAsia" w:hAnsiTheme="majorHAnsi" w:cstheme="majorBidi"/>
      <w:color w:val="243F60" w:themeColor="accent1" w:themeShade="7F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79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291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93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50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19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034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409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982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59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618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13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076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8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659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16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72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5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75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38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530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64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44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yperlink" Target="http://www.lorenz-company.de" TargetMode="External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608</Words>
  <Characters>3837</Characters>
  <Application>Microsoft Macintosh Word</Application>
  <DocSecurity>0</DocSecurity>
  <Lines>31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Ein Microsoft Office-Anwender</dc:creator>
  <cp:keywords/>
  <dc:description/>
  <cp:lastModifiedBy>LuC Werbeagentur GmbH</cp:lastModifiedBy>
  <cp:revision>430</cp:revision>
  <cp:lastPrinted>2016-03-15T09:58:00Z</cp:lastPrinted>
  <dcterms:created xsi:type="dcterms:W3CDTF">2016-03-15T08:50:00Z</dcterms:created>
  <dcterms:modified xsi:type="dcterms:W3CDTF">2018-01-24T10:30:00Z</dcterms:modified>
</cp:coreProperties>
</file>